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F8194" w14:textId="31FA2974" w:rsidR="000E3C49" w:rsidRPr="005F3DD5" w:rsidRDefault="000E3C49" w:rsidP="00622CCE">
      <w:pPr>
        <w:pStyle w:val="Default"/>
        <w:jc w:val="center"/>
        <w:rPr>
          <w:rFonts w:ascii="Times New Roman" w:hAnsi="Times New Roman" w:cs="Times New Roman"/>
          <w:b/>
          <w:color w:val="FF0000"/>
          <w:sz w:val="22"/>
          <w:szCs w:val="22"/>
          <w:lang w:val="es-ES_tradnl" w:eastAsia="en-US"/>
        </w:rPr>
      </w:pPr>
      <w:r w:rsidRPr="00010A61">
        <w:rPr>
          <w:rFonts w:ascii="Times New Roman" w:hAnsi="Times New Roman" w:cs="Times New Roman"/>
          <w:b/>
          <w:color w:val="auto"/>
          <w:sz w:val="22"/>
          <w:szCs w:val="22"/>
          <w:lang w:val="es-ES_tradnl" w:eastAsia="en-US"/>
        </w:rPr>
        <w:t xml:space="preserve">CONVENIO ESPECÍFICO DE PASANTÍAS Y/O PRÁCTICAS PRE-PROFESIONALES ENTRE </w:t>
      </w:r>
      <w:r w:rsidR="00630CED" w:rsidRPr="00010A61">
        <w:rPr>
          <w:rFonts w:ascii="Times New Roman" w:hAnsi="Times New Roman" w:cs="Times New Roman"/>
          <w:b/>
          <w:color w:val="auto"/>
          <w:sz w:val="22"/>
          <w:szCs w:val="22"/>
          <w:lang w:val="es-ES_tradnl" w:eastAsia="en-US"/>
        </w:rPr>
        <w:t>LA</w:t>
      </w:r>
      <w:r w:rsidR="00630CED" w:rsidRPr="00010A61">
        <w:rPr>
          <w:rFonts w:ascii="Times New Roman" w:hAnsi="Times New Roman" w:cs="Times New Roman"/>
          <w:b/>
          <w:sz w:val="22"/>
          <w:szCs w:val="22"/>
          <w:lang w:val="es-ES_tradnl"/>
        </w:rPr>
        <w:t xml:space="preserve"> UNIVERSIDAD DE LAS FUERZAS ARMADAS – </w:t>
      </w:r>
      <w:r w:rsidR="008D2561" w:rsidRPr="00010A61">
        <w:rPr>
          <w:rFonts w:ascii="Times New Roman" w:hAnsi="Times New Roman" w:cs="Times New Roman"/>
          <w:b/>
          <w:sz w:val="22"/>
          <w:szCs w:val="22"/>
          <w:lang w:val="es-ES_tradnl"/>
        </w:rPr>
        <w:t>ESPE Y</w:t>
      </w:r>
      <w:r w:rsidR="007D20AB">
        <w:rPr>
          <w:rFonts w:ascii="Times New Roman" w:hAnsi="Times New Roman" w:cs="Times New Roman"/>
          <w:b/>
          <w:color w:val="auto"/>
          <w:sz w:val="22"/>
          <w:szCs w:val="22"/>
          <w:lang w:val="es-ES_tradnl" w:eastAsia="en-US"/>
        </w:rPr>
        <w:t xml:space="preserve"> </w:t>
      </w:r>
      <w:r w:rsidR="005F3DD5" w:rsidRPr="005F3DD5">
        <w:rPr>
          <w:rFonts w:ascii="Times New Roman" w:hAnsi="Times New Roman" w:cs="Times New Roman"/>
          <w:b/>
          <w:color w:val="FF0000"/>
          <w:sz w:val="22"/>
          <w:szCs w:val="22"/>
          <w:lang w:val="es-ES_tradnl" w:eastAsia="en-US"/>
        </w:rPr>
        <w:t>NOMBRE DE LA CONTRA PARTE.</w:t>
      </w:r>
    </w:p>
    <w:p w14:paraId="1F0AD71F" w14:textId="77777777" w:rsidR="000E3C49" w:rsidRPr="00010A61" w:rsidRDefault="000E3C49" w:rsidP="00622CCE">
      <w:pPr>
        <w:pStyle w:val="Default"/>
        <w:jc w:val="center"/>
        <w:rPr>
          <w:rFonts w:ascii="Times New Roman" w:eastAsia="SimSun" w:hAnsi="Times New Roman" w:cs="Times New Roman"/>
          <w:b/>
          <w:bCs/>
          <w:sz w:val="22"/>
          <w:szCs w:val="22"/>
        </w:rPr>
      </w:pPr>
    </w:p>
    <w:p w14:paraId="6F7895F5" w14:textId="289AC159" w:rsidR="00574F38" w:rsidRDefault="005C7CBF" w:rsidP="00622CCE">
      <w:pPr>
        <w:spacing w:after="0" w:line="240" w:lineRule="auto"/>
        <w:jc w:val="both"/>
        <w:rPr>
          <w:rFonts w:ascii="Times New Roman" w:hAnsi="Times New Roman"/>
          <w:lang w:val="es-ES_tradnl"/>
        </w:rPr>
      </w:pPr>
      <w:r w:rsidRPr="00010A61">
        <w:rPr>
          <w:rFonts w:ascii="Times New Roman" w:hAnsi="Times New Roman"/>
          <w:lang w:val="es-ES_tradnl"/>
        </w:rPr>
        <w:t xml:space="preserve">Intervienen a la celebración del presente convenio, por una parte, </w:t>
      </w:r>
      <w:r w:rsidR="000E57A1" w:rsidRPr="004E390B">
        <w:rPr>
          <w:rFonts w:ascii="Times New Roman" w:hAnsi="Times New Roman"/>
          <w:spacing w:val="-3"/>
          <w:lang w:val="es-ES_tradnl"/>
        </w:rPr>
        <w:t xml:space="preserve">la </w:t>
      </w:r>
      <w:r w:rsidR="000E57A1" w:rsidRPr="004E390B">
        <w:rPr>
          <w:rFonts w:ascii="Times New Roman" w:hAnsi="Times New Roman"/>
          <w:b/>
          <w:bCs/>
          <w:spacing w:val="-3"/>
          <w:lang w:val="es-ES_tradnl"/>
        </w:rPr>
        <w:t>Universidad de las Fuerzas Armadas – ESPE</w:t>
      </w:r>
      <w:r w:rsidR="000E57A1" w:rsidRPr="004E390B">
        <w:rPr>
          <w:rFonts w:ascii="Times New Roman" w:hAnsi="Times New Roman"/>
          <w:spacing w:val="-3"/>
          <w:lang w:val="es-ES_tradnl"/>
        </w:rPr>
        <w:t xml:space="preserve">, debidamente representada por el señor </w:t>
      </w:r>
      <w:proofErr w:type="spellStart"/>
      <w:r w:rsidR="000E57A1" w:rsidRPr="004E390B">
        <w:rPr>
          <w:rFonts w:ascii="Times New Roman" w:hAnsi="Times New Roman"/>
          <w:spacing w:val="-3"/>
          <w:lang w:val="es-ES_tradnl"/>
        </w:rPr>
        <w:t>Crnl</w:t>
      </w:r>
      <w:proofErr w:type="spellEnd"/>
      <w:r w:rsidR="000E57A1" w:rsidRPr="004E390B">
        <w:rPr>
          <w:rFonts w:ascii="Times New Roman" w:hAnsi="Times New Roman"/>
          <w:spacing w:val="-3"/>
          <w:lang w:val="es-ES_tradnl"/>
        </w:rPr>
        <w:t xml:space="preserve">. EMC. Henry Omar Cruz Carrillo. </w:t>
      </w:r>
      <w:proofErr w:type="spellStart"/>
      <w:r w:rsidR="000E57A1" w:rsidRPr="004E390B">
        <w:rPr>
          <w:rFonts w:ascii="Times New Roman" w:hAnsi="Times New Roman"/>
          <w:spacing w:val="-3"/>
          <w:lang w:val="es-ES_tradnl"/>
        </w:rPr>
        <w:t>Ph.D</w:t>
      </w:r>
      <w:proofErr w:type="spellEnd"/>
      <w:r w:rsidR="000E57A1" w:rsidRPr="004E390B">
        <w:rPr>
          <w:rFonts w:ascii="Times New Roman" w:hAnsi="Times New Roman"/>
          <w:spacing w:val="-3"/>
          <w:lang w:val="es-ES_tradnl"/>
        </w:rPr>
        <w:t>., en su calidad de Rector; y, Representante Legal de la Institución, designado mediante Resolución No. CCFFAA-JCC-002-2026 y Oficio No. CCFFAA-JCC-2026-004-M de 11 de septiembre de 2026, parte que en adelante se denominará la “</w:t>
      </w:r>
      <w:r w:rsidR="000E57A1" w:rsidRPr="00D7402B">
        <w:rPr>
          <w:rFonts w:ascii="Times New Roman" w:hAnsi="Times New Roman"/>
          <w:b/>
          <w:bCs/>
          <w:spacing w:val="-3"/>
          <w:lang w:val="es-ES_tradnl"/>
        </w:rPr>
        <w:t>UNIVERSIDAD</w:t>
      </w:r>
      <w:r w:rsidR="000E57A1" w:rsidRPr="004E390B">
        <w:rPr>
          <w:rFonts w:ascii="Times New Roman" w:hAnsi="Times New Roman"/>
          <w:spacing w:val="-3"/>
          <w:lang w:val="es-ES_tradnl"/>
        </w:rPr>
        <w:t>” o “</w:t>
      </w:r>
      <w:r w:rsidR="000E57A1" w:rsidRPr="00D7402B">
        <w:rPr>
          <w:rFonts w:ascii="Times New Roman" w:hAnsi="Times New Roman"/>
          <w:b/>
          <w:bCs/>
          <w:spacing w:val="-3"/>
          <w:lang w:val="es-ES_tradnl"/>
        </w:rPr>
        <w:t>ESPE</w:t>
      </w:r>
      <w:r w:rsidR="000E57A1" w:rsidRPr="004E390B">
        <w:rPr>
          <w:rFonts w:ascii="Times New Roman" w:hAnsi="Times New Roman"/>
          <w:spacing w:val="-3"/>
          <w:lang w:val="es-ES_tradnl"/>
        </w:rPr>
        <w:t>”</w:t>
      </w:r>
      <w:r w:rsidRPr="00010A61">
        <w:rPr>
          <w:rFonts w:ascii="Times New Roman" w:hAnsi="Times New Roman"/>
          <w:b/>
          <w:color w:val="000000" w:themeColor="text1"/>
        </w:rPr>
        <w:t>;</w:t>
      </w:r>
      <w:r w:rsidRPr="00010A61">
        <w:rPr>
          <w:rFonts w:ascii="Times New Roman" w:hAnsi="Times New Roman"/>
          <w:color w:val="000000" w:themeColor="text1"/>
        </w:rPr>
        <w:t xml:space="preserve"> </w:t>
      </w:r>
      <w:r w:rsidR="00574F38" w:rsidRPr="00010A61">
        <w:rPr>
          <w:rFonts w:ascii="Times New Roman" w:hAnsi="Times New Roman"/>
          <w:color w:val="000000" w:themeColor="text1"/>
          <w:lang w:val="es-ES_tradnl"/>
        </w:rPr>
        <w:t>por otra parte</w:t>
      </w:r>
      <w:r w:rsidR="00E335F3" w:rsidRPr="00010A61">
        <w:rPr>
          <w:rFonts w:ascii="Times New Roman" w:eastAsia="SimSun" w:hAnsi="Times New Roman"/>
          <w:b/>
          <w:bCs/>
        </w:rPr>
        <w:t xml:space="preserve"> </w:t>
      </w:r>
      <w:r w:rsidR="005F3DD5" w:rsidRPr="005F3DD5">
        <w:rPr>
          <w:rFonts w:ascii="Times New Roman" w:hAnsi="Times New Roman"/>
          <w:b/>
          <w:color w:val="FF0000"/>
          <w:lang w:val="es-ES_tradnl"/>
        </w:rPr>
        <w:t>NOMBRE DE LA CONTRA PARTE</w:t>
      </w:r>
      <w:r w:rsidR="00E335F3" w:rsidRPr="00010A61">
        <w:rPr>
          <w:rFonts w:ascii="Times New Roman" w:eastAsia="SimSun" w:hAnsi="Times New Roman"/>
        </w:rPr>
        <w:t xml:space="preserve"> , representada legalmente por su </w:t>
      </w:r>
      <w:r w:rsidR="005F3DD5" w:rsidRPr="005F3DD5">
        <w:rPr>
          <w:rFonts w:ascii="Times New Roman" w:eastAsia="SimSun" w:hAnsi="Times New Roman"/>
          <w:b/>
          <w:color w:val="FF0000"/>
        </w:rPr>
        <w:t>Cargo y Nombre</w:t>
      </w:r>
      <w:r w:rsidR="00E335F3" w:rsidRPr="00010A61">
        <w:rPr>
          <w:rFonts w:ascii="Times New Roman" w:eastAsia="SimSun" w:hAnsi="Times New Roman"/>
        </w:rPr>
        <w:t xml:space="preserve">, conforme se desprende del nombramiento que se adjunta, que en lo sucesivo y para efectos del presente Convenio se denominará </w:t>
      </w:r>
      <w:r w:rsidR="00E335F3" w:rsidRPr="00010A61">
        <w:rPr>
          <w:rFonts w:ascii="Times New Roman" w:eastAsia="SimSun" w:hAnsi="Times New Roman"/>
          <w:b/>
        </w:rPr>
        <w:t>“</w:t>
      </w:r>
      <w:r w:rsidR="001D4F38" w:rsidRPr="001D4F38">
        <w:rPr>
          <w:rFonts w:ascii="Times New Roman" w:eastAsia="SimSun" w:hAnsi="Times New Roman"/>
          <w:b/>
          <w:color w:val="FF0000"/>
        </w:rPr>
        <w:t>XXX</w:t>
      </w:r>
      <w:r w:rsidR="00E335F3" w:rsidRPr="00010A61">
        <w:rPr>
          <w:rFonts w:ascii="Times New Roman" w:eastAsia="SimSun" w:hAnsi="Times New Roman"/>
          <w:b/>
        </w:rPr>
        <w:t>.”</w:t>
      </w:r>
      <w:r w:rsidR="00595423" w:rsidRPr="00010A61">
        <w:rPr>
          <w:rFonts w:ascii="Times New Roman" w:hAnsi="Times New Roman"/>
          <w:b/>
          <w:lang w:val="es-ES_tradnl"/>
        </w:rPr>
        <w:t>.</w:t>
      </w:r>
      <w:r w:rsidR="00274F45" w:rsidRPr="00010A61">
        <w:rPr>
          <w:rFonts w:ascii="Times New Roman" w:hAnsi="Times New Roman"/>
          <w:lang w:val="es-ES_tradnl"/>
        </w:rPr>
        <w:t xml:space="preserve"> </w:t>
      </w:r>
      <w:r w:rsidR="00574F38" w:rsidRPr="00010A61">
        <w:rPr>
          <w:rFonts w:ascii="Times New Roman" w:hAnsi="Times New Roman"/>
          <w:lang w:val="es-ES_tradnl"/>
        </w:rPr>
        <w:t>A los concu</w:t>
      </w:r>
      <w:r w:rsidR="006A6C69" w:rsidRPr="00010A61">
        <w:rPr>
          <w:rFonts w:ascii="Times New Roman" w:hAnsi="Times New Roman"/>
          <w:lang w:val="es-ES_tradnl"/>
        </w:rPr>
        <w:t xml:space="preserve">rrentes se les podrá denominar </w:t>
      </w:r>
      <w:r w:rsidR="006A6C69" w:rsidRPr="00010A61">
        <w:rPr>
          <w:rFonts w:ascii="Times New Roman" w:hAnsi="Times New Roman"/>
          <w:b/>
          <w:lang w:val="es-ES_tradnl"/>
        </w:rPr>
        <w:t>“</w:t>
      </w:r>
      <w:r w:rsidR="009B173B" w:rsidRPr="00010A61">
        <w:rPr>
          <w:rFonts w:ascii="Times New Roman" w:hAnsi="Times New Roman"/>
          <w:b/>
          <w:lang w:val="es-ES_tradnl"/>
        </w:rPr>
        <w:t xml:space="preserve">LAS PARTES” </w:t>
      </w:r>
      <w:r w:rsidR="00574F38" w:rsidRPr="00010A61">
        <w:rPr>
          <w:rFonts w:ascii="Times New Roman" w:hAnsi="Times New Roman"/>
          <w:lang w:val="es-ES_tradnl"/>
        </w:rPr>
        <w:t>cuando actúen o se haga referencia a éstas de forma conjunta</w:t>
      </w:r>
      <w:r w:rsidR="0056294E" w:rsidRPr="00010A61">
        <w:rPr>
          <w:rFonts w:ascii="Times New Roman" w:hAnsi="Times New Roman"/>
          <w:lang w:val="es-ES_tradnl"/>
        </w:rPr>
        <w:t xml:space="preserve">, </w:t>
      </w:r>
      <w:r w:rsidR="00574F38" w:rsidRPr="00010A61">
        <w:rPr>
          <w:rFonts w:ascii="Times New Roman" w:hAnsi="Times New Roman"/>
          <w:lang w:val="es-ES_tradnl"/>
        </w:rPr>
        <w:t>se obligan al tenor de las siguientes declaraciones y cláusulas:</w:t>
      </w:r>
    </w:p>
    <w:p w14:paraId="73CCBE3B" w14:textId="77777777" w:rsidR="00622CCE" w:rsidRPr="00010A61" w:rsidRDefault="00622CCE" w:rsidP="00622CCE">
      <w:pPr>
        <w:spacing w:after="0" w:line="240" w:lineRule="auto"/>
        <w:jc w:val="both"/>
        <w:rPr>
          <w:rFonts w:ascii="Times New Roman" w:hAnsi="Times New Roman"/>
          <w:lang w:val="es-ES_tradnl"/>
        </w:rPr>
      </w:pPr>
    </w:p>
    <w:p w14:paraId="001DD5D0" w14:textId="10AADF10" w:rsidR="00574F38" w:rsidRDefault="007577BD"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w:t>
      </w:r>
      <w:r w:rsidR="007D11B7" w:rsidRPr="00010A61">
        <w:rPr>
          <w:rFonts w:ascii="Times New Roman" w:hAnsi="Times New Roman"/>
          <w:b/>
          <w:lang w:val="es-ES_tradnl"/>
        </w:rPr>
        <w:t>PRIMERA. -</w:t>
      </w:r>
      <w:r w:rsidRPr="00010A61">
        <w:rPr>
          <w:rFonts w:ascii="Times New Roman" w:hAnsi="Times New Roman"/>
          <w:b/>
          <w:lang w:val="es-ES_tradnl"/>
        </w:rPr>
        <w:t xml:space="preserve"> ANTECEDENTES:</w:t>
      </w:r>
    </w:p>
    <w:p w14:paraId="54E94BE2" w14:textId="77777777" w:rsidR="00F40FDD" w:rsidRPr="00010A61" w:rsidRDefault="00F40FDD" w:rsidP="00622CCE">
      <w:pPr>
        <w:spacing w:after="0" w:line="240" w:lineRule="auto"/>
        <w:jc w:val="both"/>
        <w:rPr>
          <w:rFonts w:ascii="Times New Roman" w:hAnsi="Times New Roman"/>
          <w:b/>
          <w:lang w:val="es-ES_tradnl"/>
        </w:rPr>
      </w:pPr>
    </w:p>
    <w:p w14:paraId="6CECE6A4" w14:textId="133AAF6C" w:rsidR="00D5277B" w:rsidRDefault="00D5277B" w:rsidP="00622CCE">
      <w:pPr>
        <w:spacing w:after="0" w:line="240" w:lineRule="auto"/>
        <w:jc w:val="both"/>
        <w:rPr>
          <w:rFonts w:ascii="Times New Roman" w:hAnsi="Times New Roman"/>
          <w:b/>
          <w:bCs/>
        </w:rPr>
      </w:pPr>
      <w:r w:rsidRPr="00010A61">
        <w:rPr>
          <w:rFonts w:ascii="Times New Roman" w:hAnsi="Times New Roman"/>
          <w:b/>
          <w:bCs/>
        </w:rPr>
        <w:t>Por la ESPE</w:t>
      </w:r>
      <w:r w:rsidR="00622CCE">
        <w:rPr>
          <w:rFonts w:ascii="Times New Roman" w:hAnsi="Times New Roman"/>
          <w:b/>
          <w:bCs/>
        </w:rPr>
        <w:t>:</w:t>
      </w:r>
    </w:p>
    <w:p w14:paraId="4D687230" w14:textId="77777777" w:rsidR="00622CCE" w:rsidRPr="00010A61" w:rsidRDefault="00622CCE" w:rsidP="00622CCE">
      <w:pPr>
        <w:spacing w:after="0" w:line="240" w:lineRule="auto"/>
        <w:jc w:val="both"/>
        <w:rPr>
          <w:rFonts w:ascii="Times New Roman" w:hAnsi="Times New Roman"/>
          <w:b/>
          <w:bCs/>
        </w:rPr>
      </w:pPr>
    </w:p>
    <w:p w14:paraId="6A3F041F" w14:textId="1F49F03F" w:rsidR="005B77F0" w:rsidRPr="00010A61" w:rsidRDefault="00574F38" w:rsidP="00622CCE">
      <w:pPr>
        <w:pStyle w:val="Prrafodelista"/>
        <w:numPr>
          <w:ilvl w:val="1"/>
          <w:numId w:val="3"/>
        </w:numPr>
        <w:spacing w:after="0" w:line="240" w:lineRule="auto"/>
        <w:jc w:val="both"/>
        <w:rPr>
          <w:rFonts w:ascii="Times New Roman" w:hAnsi="Times New Roman"/>
          <w:i/>
          <w:color w:val="000000" w:themeColor="text1"/>
          <w:lang w:val="es-ES_tradnl"/>
        </w:rPr>
      </w:pPr>
      <w:r w:rsidRPr="00010A61">
        <w:rPr>
          <w:rFonts w:ascii="Times New Roman" w:hAnsi="Times New Roman"/>
          <w:color w:val="000000" w:themeColor="text1"/>
          <w:lang w:val="es-ES_tradnl"/>
        </w:rPr>
        <w:t xml:space="preserve">La </w:t>
      </w:r>
      <w:r w:rsidR="00A36607" w:rsidRPr="00010A61">
        <w:rPr>
          <w:rFonts w:ascii="Times New Roman" w:hAnsi="Times New Roman"/>
          <w:iCs/>
          <w:color w:val="000000" w:themeColor="text1"/>
        </w:rPr>
        <w:t xml:space="preserve">Universidad de las Fuerzas Armadas – ESPE, es una institución de educación superior, con personería jurídica, de derecho público y sin fines de lucro; con autonomía académica, administrativa, financiera, orgánica y patrimonio propio. El domicilio de la Universidad de las Fuerzas Armadas-ESPE se encuentra </w:t>
      </w:r>
      <w:r w:rsidR="0056294E" w:rsidRPr="00010A61">
        <w:rPr>
          <w:rFonts w:ascii="Times New Roman" w:hAnsi="Times New Roman"/>
          <w:iCs/>
          <w:color w:val="000000" w:themeColor="text1"/>
        </w:rPr>
        <w:t xml:space="preserve">en la ciudad de Quito y su </w:t>
      </w:r>
      <w:r w:rsidR="00A36607" w:rsidRPr="00010A61">
        <w:rPr>
          <w:rFonts w:ascii="Times New Roman" w:hAnsi="Times New Roman"/>
          <w:iCs/>
          <w:color w:val="000000" w:themeColor="text1"/>
        </w:rPr>
        <w:t xml:space="preserve">Campus Matriz </w:t>
      </w:r>
      <w:r w:rsidR="0077349E" w:rsidRPr="00010A61">
        <w:rPr>
          <w:rFonts w:ascii="Times New Roman" w:hAnsi="Times New Roman"/>
          <w:iCs/>
          <w:color w:val="000000" w:themeColor="text1"/>
        </w:rPr>
        <w:t>en Sangolquí</w:t>
      </w:r>
      <w:r w:rsidR="00A36607" w:rsidRPr="00010A61">
        <w:rPr>
          <w:rFonts w:ascii="Times New Roman" w:hAnsi="Times New Roman"/>
          <w:iCs/>
          <w:color w:val="000000" w:themeColor="text1"/>
        </w:rPr>
        <w:t>, Provincia de Pichincha, Cantón Rumiñahui, se rige por la Constitución de la República del Ecuador, la Ley Orgánica de Educación Superior LOES y su Reglamento, la Ley Orgánica de Servicio Público LOSEP, el Código de Trabajo, la Ley Orgánica de Personal y Disciplina de las Fuerzas Armadas y otras leyes conexas.</w:t>
      </w:r>
    </w:p>
    <w:p w14:paraId="729260CC" w14:textId="77777777" w:rsidR="00F37736" w:rsidRPr="00010A61" w:rsidRDefault="00F37736" w:rsidP="00622CCE">
      <w:pPr>
        <w:pStyle w:val="Prrafodelista"/>
        <w:spacing w:after="0" w:line="240" w:lineRule="auto"/>
        <w:ind w:left="360"/>
        <w:jc w:val="both"/>
        <w:rPr>
          <w:rFonts w:ascii="Times New Roman" w:hAnsi="Times New Roman"/>
          <w:i/>
          <w:color w:val="000000" w:themeColor="text1"/>
          <w:lang w:val="es-ES_tradnl"/>
        </w:rPr>
      </w:pPr>
    </w:p>
    <w:p w14:paraId="065C8DDE" w14:textId="3AF17EDE" w:rsidR="00A27021" w:rsidRPr="00622CCE" w:rsidRDefault="007577BD" w:rsidP="00622CCE">
      <w:pPr>
        <w:pStyle w:val="Prrafodelista"/>
        <w:numPr>
          <w:ilvl w:val="1"/>
          <w:numId w:val="3"/>
        </w:numPr>
        <w:spacing w:after="0" w:line="240" w:lineRule="auto"/>
        <w:jc w:val="both"/>
        <w:rPr>
          <w:rFonts w:ascii="Times New Roman" w:hAnsi="Times New Roman"/>
          <w:i/>
          <w:color w:val="000000" w:themeColor="text1"/>
          <w:lang w:val="es-ES_tradnl"/>
        </w:rPr>
      </w:pPr>
      <w:r w:rsidRPr="00010A61">
        <w:rPr>
          <w:rFonts w:ascii="Times New Roman" w:hAnsi="Times New Roman"/>
          <w:color w:val="000000" w:themeColor="text1"/>
        </w:rPr>
        <w:t>El Estatuto</w:t>
      </w:r>
      <w:r w:rsidRPr="00010A61">
        <w:rPr>
          <w:rFonts w:ascii="Times New Roman" w:hAnsi="Times New Roman"/>
          <w:color w:val="000000" w:themeColor="text1"/>
          <w:lang w:val="es-ES_tradnl"/>
        </w:rPr>
        <w:t xml:space="preserve"> de la ESPE</w:t>
      </w:r>
      <w:r w:rsidR="00E26F84" w:rsidRPr="00010A61">
        <w:rPr>
          <w:rFonts w:ascii="Times New Roman" w:hAnsi="Times New Roman"/>
          <w:color w:val="000000" w:themeColor="text1"/>
        </w:rPr>
        <w:t xml:space="preserve"> última reforma se encuentra aprobado </w:t>
      </w:r>
      <w:r w:rsidRPr="00010A61">
        <w:rPr>
          <w:rFonts w:ascii="Times New Roman" w:hAnsi="Times New Roman"/>
          <w:color w:val="000000" w:themeColor="text1"/>
        </w:rPr>
        <w:t xml:space="preserve">por el Honorable Consejo Universitario de la Universidad de las Fuerzas Armadas-ESPE el 26 de enero de 2023 mediante Resolución ESPE-HCU-RES-2023-005 y validada por el Consejo de Educación Superior con Resolución RPC-SO-19-No. 307-2023 de 10 de mayo de 2023, en su artículo 47, que hace referencia a los deberes y </w:t>
      </w:r>
      <w:r w:rsidR="007D11B7" w:rsidRPr="00010A61">
        <w:rPr>
          <w:rFonts w:ascii="Times New Roman" w:hAnsi="Times New Roman"/>
          <w:color w:val="000000" w:themeColor="text1"/>
        </w:rPr>
        <w:t>atribución</w:t>
      </w:r>
      <w:r w:rsidRPr="00010A61">
        <w:rPr>
          <w:rFonts w:ascii="Times New Roman" w:hAnsi="Times New Roman"/>
          <w:color w:val="000000" w:themeColor="text1"/>
          <w:lang w:val="es-ES_tradnl"/>
        </w:rPr>
        <w:t xml:space="preserve"> del Rector, se establece: </w:t>
      </w:r>
      <w:r w:rsidRPr="00010A61">
        <w:rPr>
          <w:rFonts w:ascii="Times New Roman" w:hAnsi="Times New Roman"/>
          <w:color w:val="000000" w:themeColor="text1"/>
        </w:rPr>
        <w:t>“</w:t>
      </w:r>
      <w:r w:rsidRPr="00010A61">
        <w:rPr>
          <w:rFonts w:ascii="Times New Roman" w:hAnsi="Times New Roman"/>
          <w:i/>
          <w:color w:val="000000" w:themeColor="text1"/>
        </w:rPr>
        <w:t>p. Suscribir convenios con entidades públicas o privadas, nacionales o extranjeras”.</w:t>
      </w:r>
    </w:p>
    <w:p w14:paraId="672CFE9F" w14:textId="77777777" w:rsidR="00622CCE" w:rsidRPr="00622CCE" w:rsidRDefault="00622CCE" w:rsidP="00622CCE">
      <w:pPr>
        <w:pStyle w:val="Prrafodelista"/>
        <w:rPr>
          <w:rFonts w:ascii="Times New Roman" w:hAnsi="Times New Roman"/>
          <w:i/>
          <w:color w:val="000000" w:themeColor="text1"/>
          <w:lang w:val="es-ES_tradnl"/>
        </w:rPr>
      </w:pPr>
    </w:p>
    <w:p w14:paraId="5D9CE5E9" w14:textId="77777777" w:rsidR="00622CCE" w:rsidRPr="00010A61" w:rsidRDefault="00622CCE" w:rsidP="00622CCE">
      <w:pPr>
        <w:pStyle w:val="Prrafodelista"/>
        <w:spacing w:after="0" w:line="240" w:lineRule="auto"/>
        <w:ind w:left="360"/>
        <w:jc w:val="both"/>
        <w:rPr>
          <w:rFonts w:ascii="Times New Roman" w:hAnsi="Times New Roman"/>
          <w:i/>
          <w:color w:val="000000" w:themeColor="text1"/>
          <w:lang w:val="es-ES_tradnl"/>
        </w:rPr>
      </w:pPr>
    </w:p>
    <w:p w14:paraId="0CCECE1C" w14:textId="286FEF92" w:rsidR="00F54309" w:rsidRPr="001D4F38" w:rsidRDefault="00DF0FB0" w:rsidP="00622CCE">
      <w:pPr>
        <w:spacing w:after="0" w:line="240" w:lineRule="auto"/>
        <w:jc w:val="both"/>
        <w:rPr>
          <w:rFonts w:ascii="Times New Roman" w:hAnsi="Times New Roman"/>
          <w:i/>
          <w:color w:val="FF0000"/>
          <w:lang w:val="es-ES_tradnl"/>
        </w:rPr>
      </w:pPr>
      <w:r w:rsidRPr="00010A61">
        <w:rPr>
          <w:rFonts w:ascii="Times New Roman" w:hAnsi="Times New Roman"/>
          <w:b/>
          <w:bCs/>
        </w:rPr>
        <w:t xml:space="preserve">Por </w:t>
      </w:r>
      <w:r w:rsidR="001D4F38" w:rsidRPr="001D4F38">
        <w:rPr>
          <w:rFonts w:ascii="Times New Roman" w:hAnsi="Times New Roman"/>
          <w:b/>
          <w:bCs/>
          <w:color w:val="FF0000"/>
        </w:rPr>
        <w:t>los antecedentes</w:t>
      </w:r>
      <w:r w:rsidR="001D4F38" w:rsidRPr="001D4F38">
        <w:rPr>
          <w:rFonts w:ascii="Times New Roman" w:hAnsi="Times New Roman"/>
          <w:b/>
          <w:color w:val="FF0000"/>
          <w:lang w:val="es-ES_tradnl"/>
        </w:rPr>
        <w:t xml:space="preserve"> de la contraparte </w:t>
      </w:r>
    </w:p>
    <w:p w14:paraId="21C87BBD" w14:textId="77777777" w:rsidR="00010A61" w:rsidRPr="001D4F38" w:rsidRDefault="00010A61" w:rsidP="00622CCE">
      <w:pPr>
        <w:pStyle w:val="Prrafodelista"/>
        <w:spacing w:after="0" w:line="240" w:lineRule="auto"/>
        <w:ind w:left="360"/>
        <w:jc w:val="both"/>
        <w:rPr>
          <w:rFonts w:ascii="Times New Roman" w:hAnsi="Times New Roman"/>
          <w:i/>
          <w:color w:val="FF0000"/>
          <w:lang w:val="es-ES_tradnl"/>
        </w:rPr>
      </w:pPr>
    </w:p>
    <w:p w14:paraId="30F6145F" w14:textId="53325D19" w:rsidR="00A27021" w:rsidRPr="001D4F38" w:rsidRDefault="001D4F38" w:rsidP="00622CCE">
      <w:pPr>
        <w:pStyle w:val="Prrafodelista"/>
        <w:numPr>
          <w:ilvl w:val="1"/>
          <w:numId w:val="3"/>
        </w:numPr>
        <w:spacing w:after="0" w:line="240" w:lineRule="auto"/>
        <w:jc w:val="both"/>
        <w:rPr>
          <w:rFonts w:ascii="Times New Roman" w:hAnsi="Times New Roman"/>
          <w:i/>
          <w:color w:val="FF0000"/>
          <w:lang w:val="es-ES_tradnl"/>
        </w:rPr>
      </w:pPr>
      <w:r w:rsidRPr="001D4F38">
        <w:rPr>
          <w:rFonts w:ascii="Times New Roman" w:hAnsi="Times New Roman"/>
          <w:color w:val="FF0000"/>
          <w:lang w:val="es-ES_tradnl"/>
        </w:rPr>
        <w:t>XXX</w:t>
      </w:r>
    </w:p>
    <w:p w14:paraId="7F562BCD" w14:textId="77777777" w:rsidR="00010A61" w:rsidRDefault="00010A61" w:rsidP="00622CCE">
      <w:pPr>
        <w:pStyle w:val="Ttulo2"/>
        <w:jc w:val="both"/>
        <w:rPr>
          <w:rFonts w:eastAsia="Arial Narrow"/>
          <w:b/>
          <w:color w:val="000000"/>
          <w:sz w:val="22"/>
          <w:szCs w:val="22"/>
        </w:rPr>
      </w:pPr>
    </w:p>
    <w:p w14:paraId="6FE806DC" w14:textId="7775DAC2" w:rsidR="00F05BB6" w:rsidRDefault="007577BD" w:rsidP="00622CCE">
      <w:pPr>
        <w:pStyle w:val="Ttulo2"/>
        <w:jc w:val="both"/>
        <w:rPr>
          <w:b/>
          <w:sz w:val="22"/>
          <w:szCs w:val="22"/>
          <w:lang w:val="es-ES_tradnl"/>
        </w:rPr>
      </w:pPr>
      <w:r w:rsidRPr="00010A61">
        <w:rPr>
          <w:rFonts w:eastAsia="Arial Narrow"/>
          <w:b/>
          <w:color w:val="000000"/>
          <w:sz w:val="22"/>
          <w:szCs w:val="22"/>
        </w:rPr>
        <w:t xml:space="preserve">CLÁUSULA SEGUNDA. – </w:t>
      </w:r>
      <w:r w:rsidR="00E23136" w:rsidRPr="00010A61">
        <w:rPr>
          <w:b/>
          <w:sz w:val="22"/>
          <w:szCs w:val="22"/>
          <w:lang w:val="es-ES_tradnl"/>
        </w:rPr>
        <w:t>OBJETO</w:t>
      </w:r>
      <w:r w:rsidRPr="00010A61">
        <w:rPr>
          <w:b/>
          <w:sz w:val="22"/>
          <w:szCs w:val="22"/>
          <w:lang w:val="es-ES_tradnl"/>
        </w:rPr>
        <w:t>:</w:t>
      </w:r>
      <w:r w:rsidR="00C934C1" w:rsidRPr="00010A61">
        <w:rPr>
          <w:b/>
          <w:sz w:val="22"/>
          <w:szCs w:val="22"/>
          <w:lang w:val="es-ES_tradnl"/>
        </w:rPr>
        <w:t xml:space="preserve"> </w:t>
      </w:r>
      <w:bookmarkStart w:id="0" w:name="_heading=h.gjdgxs" w:colFirst="0" w:colLast="0"/>
      <w:bookmarkEnd w:id="0"/>
    </w:p>
    <w:p w14:paraId="5929C363" w14:textId="77777777" w:rsidR="00010A61" w:rsidRDefault="00010A61" w:rsidP="00622CCE">
      <w:pPr>
        <w:spacing w:after="0" w:line="240" w:lineRule="auto"/>
        <w:jc w:val="both"/>
        <w:rPr>
          <w:lang w:val="es-ES_tradnl" w:eastAsia="es-ES"/>
        </w:rPr>
      </w:pPr>
    </w:p>
    <w:p w14:paraId="6D4CD81E" w14:textId="5A9EC36E" w:rsidR="00F05BB6" w:rsidRDefault="009B173B" w:rsidP="00622CCE">
      <w:pPr>
        <w:spacing w:after="0" w:line="240" w:lineRule="auto"/>
        <w:jc w:val="both"/>
        <w:rPr>
          <w:rFonts w:ascii="Times New Roman" w:hAnsi="Times New Roman"/>
        </w:rPr>
      </w:pPr>
      <w:r w:rsidRPr="00010A61">
        <w:rPr>
          <w:rFonts w:ascii="Times New Roman" w:hAnsi="Times New Roman"/>
          <w:b/>
        </w:rPr>
        <w:t>2</w:t>
      </w:r>
      <w:r w:rsidR="00573D60" w:rsidRPr="00010A61">
        <w:rPr>
          <w:rFonts w:ascii="Times New Roman" w:hAnsi="Times New Roman"/>
          <w:b/>
        </w:rPr>
        <w:t>.1</w:t>
      </w:r>
      <w:r w:rsidR="00573D60" w:rsidRPr="00010A61">
        <w:rPr>
          <w:rFonts w:ascii="Times New Roman" w:hAnsi="Times New Roman"/>
        </w:rPr>
        <w:t xml:space="preserve"> </w:t>
      </w:r>
      <w:r w:rsidR="0012444C" w:rsidRPr="00010A61">
        <w:rPr>
          <w:rFonts w:ascii="Times New Roman" w:hAnsi="Times New Roman"/>
        </w:rPr>
        <w:t xml:space="preserve">El </w:t>
      </w:r>
      <w:r w:rsidR="00C934C1" w:rsidRPr="00010A61">
        <w:rPr>
          <w:rFonts w:ascii="Times New Roman" w:hAnsi="Times New Roman"/>
        </w:rPr>
        <w:t xml:space="preserve">presente Convenio </w:t>
      </w:r>
      <w:r w:rsidR="006A08A8" w:rsidRPr="00010A61">
        <w:rPr>
          <w:rFonts w:ascii="Times New Roman" w:hAnsi="Times New Roman"/>
        </w:rPr>
        <w:t>Específico</w:t>
      </w:r>
      <w:r w:rsidR="00C934C1" w:rsidRPr="00010A61">
        <w:rPr>
          <w:rFonts w:ascii="Times New Roman" w:hAnsi="Times New Roman"/>
        </w:rPr>
        <w:t xml:space="preserve"> de Cooperación Interinstitucional, </w:t>
      </w:r>
      <w:r w:rsidR="0012444C" w:rsidRPr="00010A61">
        <w:rPr>
          <w:rFonts w:ascii="Times New Roman" w:hAnsi="Times New Roman"/>
        </w:rPr>
        <w:t xml:space="preserve">tiene como objeto </w:t>
      </w:r>
      <w:r w:rsidR="00F54309" w:rsidRPr="00010A61">
        <w:rPr>
          <w:rFonts w:ascii="Times New Roman" w:hAnsi="Times New Roman"/>
        </w:rPr>
        <w:t>implementar un espacio para prácticas preprofesionales y/o pasantías para los estudiantes que se encuentren matriculados y asisten regularmente a los programas de oferta académica de la Universidad de las Fuerzas Armadas – ESPE; con el objetivo de que se apliquen los conocimientos adquiridos a través del desarrollo de actividades técnicas específicas, bajo el apoyo y supervisión de personal de</w:t>
      </w:r>
      <w:r w:rsidR="00D23390">
        <w:rPr>
          <w:rFonts w:ascii="Times New Roman" w:hAnsi="Times New Roman"/>
        </w:rPr>
        <w:t xml:space="preserve"> </w:t>
      </w:r>
      <w:r w:rsidR="00D23390" w:rsidRPr="00D23390">
        <w:rPr>
          <w:rFonts w:ascii="Times New Roman" w:hAnsi="Times New Roman"/>
          <w:b/>
          <w:color w:val="FF0000"/>
        </w:rPr>
        <w:t>Nombre de la contraparte</w:t>
      </w:r>
      <w:r w:rsidR="00F54309" w:rsidRPr="00010A61">
        <w:rPr>
          <w:rFonts w:ascii="Times New Roman" w:hAnsi="Times New Roman"/>
        </w:rPr>
        <w:t>., además que posibilita a los estudiantes adquirir experiencia y mejorar habilidades necesarias para el ejercicio de la profesión que persiguen.</w:t>
      </w:r>
    </w:p>
    <w:p w14:paraId="611FCE56" w14:textId="77777777" w:rsidR="00010A61" w:rsidRPr="00010A61" w:rsidRDefault="00010A61" w:rsidP="00622CCE">
      <w:pPr>
        <w:spacing w:after="0" w:line="240" w:lineRule="auto"/>
        <w:jc w:val="both"/>
        <w:rPr>
          <w:rFonts w:ascii="Times New Roman" w:hAnsi="Times New Roman"/>
        </w:rPr>
      </w:pPr>
    </w:p>
    <w:p w14:paraId="2CF21966" w14:textId="77777777" w:rsidR="00D23390" w:rsidRDefault="00D23390" w:rsidP="00622CCE">
      <w:pPr>
        <w:spacing w:after="0" w:line="240" w:lineRule="auto"/>
        <w:jc w:val="both"/>
        <w:rPr>
          <w:rFonts w:ascii="Times New Roman" w:hAnsi="Times New Roman"/>
          <w:b/>
          <w:lang w:val="es-ES_tradnl"/>
        </w:rPr>
      </w:pPr>
    </w:p>
    <w:p w14:paraId="4654797B" w14:textId="17BC46BA" w:rsidR="00274F45" w:rsidRDefault="00E23136" w:rsidP="00622CCE">
      <w:pPr>
        <w:spacing w:after="0" w:line="240" w:lineRule="auto"/>
        <w:jc w:val="both"/>
        <w:rPr>
          <w:rFonts w:ascii="Times New Roman" w:hAnsi="Times New Roman"/>
          <w:b/>
          <w:lang w:val="es-ES_tradnl"/>
        </w:rPr>
      </w:pPr>
      <w:r w:rsidRPr="00010A61">
        <w:rPr>
          <w:rFonts w:ascii="Times New Roman" w:hAnsi="Times New Roman"/>
          <w:b/>
          <w:lang w:val="es-ES_tradnl"/>
        </w:rPr>
        <w:lastRenderedPageBreak/>
        <w:t xml:space="preserve">CLÁUSULA </w:t>
      </w:r>
      <w:r w:rsidR="003B3F83" w:rsidRPr="00010A61">
        <w:rPr>
          <w:rFonts w:ascii="Times New Roman" w:hAnsi="Times New Roman"/>
          <w:b/>
          <w:lang w:val="es-ES_tradnl"/>
        </w:rPr>
        <w:t>TERCERA</w:t>
      </w:r>
      <w:r w:rsidR="007D11B7" w:rsidRPr="00010A61">
        <w:rPr>
          <w:rFonts w:ascii="Times New Roman" w:hAnsi="Times New Roman"/>
          <w:b/>
          <w:lang w:val="es-ES_tradnl"/>
        </w:rPr>
        <w:t>. -</w:t>
      </w:r>
      <w:r w:rsidRPr="00010A61">
        <w:rPr>
          <w:rFonts w:ascii="Times New Roman" w:hAnsi="Times New Roman"/>
          <w:b/>
          <w:lang w:val="es-ES_tradnl"/>
        </w:rPr>
        <w:t xml:space="preserve"> OBLIGACIONES DE </w:t>
      </w:r>
      <w:r w:rsidR="006A6C69" w:rsidRPr="00010A61">
        <w:rPr>
          <w:rFonts w:ascii="Times New Roman" w:hAnsi="Times New Roman"/>
          <w:b/>
          <w:lang w:val="es-ES_tradnl"/>
        </w:rPr>
        <w:t>“LAS PARTES”</w:t>
      </w:r>
      <w:r w:rsidRPr="00010A61">
        <w:rPr>
          <w:rFonts w:ascii="Times New Roman" w:hAnsi="Times New Roman"/>
          <w:b/>
          <w:lang w:val="es-ES_tradnl"/>
        </w:rPr>
        <w:t>:</w:t>
      </w:r>
    </w:p>
    <w:p w14:paraId="0FD9FD33" w14:textId="77777777" w:rsidR="00622CCE" w:rsidRPr="00010A61" w:rsidRDefault="00622CCE" w:rsidP="00622CCE">
      <w:pPr>
        <w:spacing w:after="0" w:line="240" w:lineRule="auto"/>
        <w:jc w:val="both"/>
        <w:rPr>
          <w:rFonts w:ascii="Times New Roman" w:hAnsi="Times New Roman"/>
          <w:b/>
          <w:lang w:val="es-ES_tradnl"/>
        </w:rPr>
      </w:pPr>
    </w:p>
    <w:p w14:paraId="1F0807A9" w14:textId="38D34ABF" w:rsidR="00F40F43" w:rsidRDefault="00BD7C40" w:rsidP="00622CCE">
      <w:pPr>
        <w:spacing w:after="0" w:line="240" w:lineRule="auto"/>
        <w:jc w:val="both"/>
        <w:rPr>
          <w:rFonts w:ascii="Times New Roman" w:hAnsi="Times New Roman"/>
          <w:color w:val="000000"/>
        </w:rPr>
      </w:pPr>
      <w:r w:rsidRPr="00010A61">
        <w:rPr>
          <w:rFonts w:ascii="Times New Roman" w:hAnsi="Times New Roman"/>
          <w:b/>
          <w:lang w:val="es-ES_tradnl"/>
        </w:rPr>
        <w:t>3.1.</w:t>
      </w:r>
      <w:r w:rsidR="00010A61">
        <w:rPr>
          <w:rFonts w:ascii="Times New Roman" w:hAnsi="Times New Roman"/>
          <w:b/>
          <w:lang w:val="es-ES_tradnl"/>
        </w:rPr>
        <w:t xml:space="preserve"> </w:t>
      </w:r>
      <w:r w:rsidR="00574F38" w:rsidRPr="00010A61">
        <w:rPr>
          <w:rFonts w:ascii="Times New Roman" w:hAnsi="Times New Roman"/>
          <w:lang w:val="es-ES_tradnl"/>
        </w:rPr>
        <w:t>A fin de cumplir con el o</w:t>
      </w:r>
      <w:r w:rsidR="00E23136" w:rsidRPr="00010A61">
        <w:rPr>
          <w:rFonts w:ascii="Times New Roman" w:hAnsi="Times New Roman"/>
          <w:lang w:val="es-ES_tradnl"/>
        </w:rPr>
        <w:t xml:space="preserve">bjeto de este convenio </w:t>
      </w:r>
      <w:r w:rsidR="00F37736" w:rsidRPr="00010A61">
        <w:rPr>
          <w:rFonts w:ascii="Times New Roman" w:hAnsi="Times New Roman"/>
          <w:lang w:val="es-ES_tradnl"/>
        </w:rPr>
        <w:t>específico,</w:t>
      </w:r>
      <w:r w:rsidR="00E23136" w:rsidRPr="00010A61">
        <w:rPr>
          <w:rFonts w:ascii="Times New Roman" w:hAnsi="Times New Roman"/>
          <w:lang w:val="es-ES_tradnl"/>
        </w:rPr>
        <w:t xml:space="preserve"> </w:t>
      </w:r>
      <w:r w:rsidR="006A6C69" w:rsidRPr="00010A61">
        <w:rPr>
          <w:rFonts w:ascii="Times New Roman" w:hAnsi="Times New Roman"/>
          <w:b/>
          <w:lang w:val="es-ES_tradnl"/>
        </w:rPr>
        <w:t>“Las partes”</w:t>
      </w:r>
      <w:r w:rsidR="00E23136" w:rsidRPr="00010A61">
        <w:rPr>
          <w:rFonts w:ascii="Times New Roman" w:hAnsi="Times New Roman"/>
          <w:lang w:val="es-ES_tradnl"/>
        </w:rPr>
        <w:t xml:space="preserve"> </w:t>
      </w:r>
      <w:r w:rsidR="00574F38" w:rsidRPr="00010A61">
        <w:rPr>
          <w:rFonts w:ascii="Times New Roman" w:hAnsi="Times New Roman"/>
          <w:lang w:val="es-ES_tradnl"/>
        </w:rPr>
        <w:t xml:space="preserve">se comprometen </w:t>
      </w:r>
      <w:r w:rsidR="00F40F43" w:rsidRPr="00010A61">
        <w:rPr>
          <w:rFonts w:ascii="Times New Roman" w:hAnsi="Times New Roman"/>
          <w:lang w:val="es-ES_tradnl"/>
        </w:rPr>
        <w:t xml:space="preserve">a </w:t>
      </w:r>
      <w:r w:rsidR="00F40F43" w:rsidRPr="00010A61">
        <w:rPr>
          <w:rFonts w:ascii="Times New Roman" w:hAnsi="Times New Roman"/>
          <w:color w:val="000000"/>
        </w:rPr>
        <w:t xml:space="preserve">asumir todas y cada una de sus obligaciones específicas recogidas en este convenio, así como las que de estas se origine o fueran estrictamente necesarias, por lo que reconoce y asume </w:t>
      </w:r>
      <w:r w:rsidR="00F05BB6" w:rsidRPr="00010A61">
        <w:rPr>
          <w:rFonts w:ascii="Times New Roman" w:hAnsi="Times New Roman"/>
          <w:color w:val="000000"/>
        </w:rPr>
        <w:t xml:space="preserve">las </w:t>
      </w:r>
      <w:r w:rsidR="00F40F43" w:rsidRPr="00010A61">
        <w:rPr>
          <w:rFonts w:ascii="Times New Roman" w:hAnsi="Times New Roman"/>
          <w:color w:val="000000"/>
        </w:rPr>
        <w:t>obligaciones siguientes:</w:t>
      </w:r>
    </w:p>
    <w:p w14:paraId="1CE7443A" w14:textId="77777777" w:rsidR="00622CCE" w:rsidRPr="00010A61" w:rsidRDefault="00622CCE" w:rsidP="00622CCE">
      <w:pPr>
        <w:spacing w:after="0" w:line="240" w:lineRule="auto"/>
        <w:jc w:val="both"/>
        <w:rPr>
          <w:rFonts w:ascii="Times New Roman" w:hAnsi="Times New Roman"/>
          <w:color w:val="000000"/>
        </w:rPr>
      </w:pPr>
    </w:p>
    <w:p w14:paraId="69F4E94E" w14:textId="6F311971" w:rsidR="00F40F43" w:rsidRDefault="00F40F43" w:rsidP="00622CCE">
      <w:pPr>
        <w:pStyle w:val="Prrafodelista"/>
        <w:widowControl w:val="0"/>
        <w:suppressAutoHyphens/>
        <w:spacing w:after="0" w:line="240" w:lineRule="auto"/>
        <w:ind w:left="360"/>
        <w:jc w:val="both"/>
        <w:rPr>
          <w:rFonts w:ascii="Times New Roman" w:hAnsi="Times New Roman"/>
          <w:b/>
          <w:bCs/>
          <w:color w:val="000000"/>
          <w:spacing w:val="2"/>
          <w:shd w:val="clear" w:color="auto" w:fill="FFFFFF"/>
        </w:rPr>
      </w:pPr>
      <w:r w:rsidRPr="00010A61">
        <w:rPr>
          <w:rFonts w:ascii="Times New Roman" w:hAnsi="Times New Roman"/>
          <w:b/>
          <w:bCs/>
          <w:color w:val="000000"/>
          <w:spacing w:val="2"/>
          <w:shd w:val="clear" w:color="auto" w:fill="FFFFFF"/>
        </w:rPr>
        <w:t xml:space="preserve">LA </w:t>
      </w:r>
      <w:r w:rsidR="00BD7C40" w:rsidRPr="00010A61">
        <w:rPr>
          <w:rFonts w:ascii="Times New Roman" w:hAnsi="Times New Roman"/>
          <w:b/>
          <w:bCs/>
          <w:color w:val="000000"/>
          <w:spacing w:val="2"/>
          <w:shd w:val="clear" w:color="auto" w:fill="FFFFFF"/>
        </w:rPr>
        <w:t xml:space="preserve">ESPE </w:t>
      </w:r>
      <w:r w:rsidRPr="00010A61">
        <w:rPr>
          <w:rFonts w:ascii="Times New Roman" w:hAnsi="Times New Roman"/>
          <w:b/>
          <w:bCs/>
          <w:color w:val="000000"/>
          <w:spacing w:val="2"/>
          <w:shd w:val="clear" w:color="auto" w:fill="FFFFFF"/>
        </w:rPr>
        <w:t>se compromete a:</w:t>
      </w:r>
    </w:p>
    <w:p w14:paraId="49AA02FB" w14:textId="77777777" w:rsidR="00622CCE" w:rsidRPr="00010A61" w:rsidRDefault="00622CCE" w:rsidP="00622CCE">
      <w:pPr>
        <w:pStyle w:val="Prrafodelista"/>
        <w:widowControl w:val="0"/>
        <w:suppressAutoHyphens/>
        <w:spacing w:after="0" w:line="240" w:lineRule="auto"/>
        <w:ind w:left="360"/>
        <w:jc w:val="both"/>
        <w:rPr>
          <w:rFonts w:ascii="Times New Roman" w:hAnsi="Times New Roman"/>
          <w:b/>
          <w:bCs/>
          <w:color w:val="000000"/>
          <w:spacing w:val="2"/>
          <w:shd w:val="clear" w:color="auto" w:fill="FFFFFF"/>
        </w:rPr>
      </w:pPr>
    </w:p>
    <w:p w14:paraId="2DB78F05" w14:textId="6204686B" w:rsidR="00D6700D" w:rsidRPr="00010A61" w:rsidRDefault="00D6700D" w:rsidP="00622CCE">
      <w:pPr>
        <w:pStyle w:val="Default"/>
        <w:numPr>
          <w:ilvl w:val="0"/>
          <w:numId w:val="4"/>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Enviar a </w:t>
      </w:r>
      <w:r w:rsidR="00D23390" w:rsidRPr="00D23390">
        <w:rPr>
          <w:rFonts w:ascii="Times New Roman" w:hAnsi="Times New Roman"/>
          <w:b/>
          <w:color w:val="FF0000"/>
        </w:rPr>
        <w:t>Nombre de la contraparte</w:t>
      </w:r>
      <w:r w:rsidRPr="00010A61">
        <w:rPr>
          <w:rFonts w:ascii="Times New Roman" w:eastAsia="SimSun" w:hAnsi="Times New Roman" w:cs="Times New Roman"/>
          <w:color w:val="auto"/>
          <w:sz w:val="22"/>
          <w:szCs w:val="22"/>
        </w:rPr>
        <w:t xml:space="preserve">., el listado de estudiantes y hojas de vida de conformidad con el número requerido y que cumplan con el perfil, para su selección y aprobación. </w:t>
      </w:r>
    </w:p>
    <w:p w14:paraId="75F68250" w14:textId="77777777" w:rsidR="00D6700D" w:rsidRPr="00010A61" w:rsidRDefault="00D6700D" w:rsidP="00622CCE">
      <w:pPr>
        <w:pStyle w:val="Default"/>
        <w:jc w:val="both"/>
        <w:rPr>
          <w:rFonts w:ascii="Times New Roman" w:eastAsia="SimSun" w:hAnsi="Times New Roman" w:cs="Times New Roman"/>
          <w:color w:val="auto"/>
          <w:sz w:val="22"/>
          <w:szCs w:val="22"/>
        </w:rPr>
      </w:pPr>
    </w:p>
    <w:p w14:paraId="0CF22C8E" w14:textId="0CE2D49F" w:rsidR="00D6700D" w:rsidRPr="00010A61" w:rsidRDefault="00D6700D" w:rsidP="00622CCE">
      <w:pPr>
        <w:pStyle w:val="Default"/>
        <w:numPr>
          <w:ilvl w:val="0"/>
          <w:numId w:val="4"/>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Designar un tutor o responsable encargado de supervisar la ejecución de las prácticas preprofesionales o pasantías que se lleven a cabo en </w:t>
      </w:r>
      <w:r w:rsidR="00D23390" w:rsidRPr="00D23390">
        <w:rPr>
          <w:rFonts w:ascii="Times New Roman" w:hAnsi="Times New Roman"/>
          <w:b/>
          <w:color w:val="FF0000"/>
        </w:rPr>
        <w:t>Nombre de la contraparte</w:t>
      </w:r>
    </w:p>
    <w:p w14:paraId="41A3EFDE" w14:textId="77777777" w:rsidR="00D6700D" w:rsidRPr="00010A61" w:rsidRDefault="00D6700D" w:rsidP="00622CCE">
      <w:pPr>
        <w:pStyle w:val="Default"/>
        <w:jc w:val="both"/>
        <w:rPr>
          <w:rFonts w:ascii="Times New Roman" w:eastAsia="SimSun" w:hAnsi="Times New Roman" w:cs="Times New Roman"/>
          <w:color w:val="auto"/>
          <w:sz w:val="22"/>
          <w:szCs w:val="22"/>
        </w:rPr>
      </w:pPr>
    </w:p>
    <w:p w14:paraId="4935FEE6" w14:textId="77777777" w:rsidR="00D6700D" w:rsidRPr="00010A61" w:rsidRDefault="00D6700D" w:rsidP="00622CCE">
      <w:pPr>
        <w:pStyle w:val="Default"/>
        <w:numPr>
          <w:ilvl w:val="0"/>
          <w:numId w:val="4"/>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Evaluar el cumplimiento y efectividad de las actividades asignadas al practicante o pasante al finalizar la práctica o pasantía preprofesional. </w:t>
      </w:r>
    </w:p>
    <w:p w14:paraId="3780A2EF" w14:textId="77777777" w:rsidR="00D6700D" w:rsidRPr="00010A61" w:rsidRDefault="00D6700D" w:rsidP="00622CCE">
      <w:pPr>
        <w:pStyle w:val="Default"/>
        <w:jc w:val="both"/>
        <w:rPr>
          <w:rFonts w:ascii="Times New Roman" w:eastAsia="SimSun" w:hAnsi="Times New Roman" w:cs="Times New Roman"/>
          <w:color w:val="auto"/>
          <w:sz w:val="22"/>
          <w:szCs w:val="22"/>
        </w:rPr>
      </w:pPr>
    </w:p>
    <w:p w14:paraId="5CF77B72" w14:textId="223B4945" w:rsidR="00D6700D" w:rsidRPr="00010A61" w:rsidRDefault="00D6700D" w:rsidP="00622CCE">
      <w:pPr>
        <w:pStyle w:val="Default"/>
        <w:numPr>
          <w:ilvl w:val="0"/>
          <w:numId w:val="4"/>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Asegurar que los estudiantes que participan en las prácticas o pasantías están cubiertos por el seguro estudiantil ante cualquier hecho que podría producirse según los riesgos identificados en el lugar donde realizarán sus prácticas o pasantías; notificar este cumplimiento a </w:t>
      </w:r>
      <w:r w:rsidR="00D23390" w:rsidRPr="00D23390">
        <w:rPr>
          <w:rFonts w:ascii="Times New Roman" w:hAnsi="Times New Roman"/>
          <w:b/>
          <w:color w:val="FF0000"/>
        </w:rPr>
        <w:t>Nombre de la contraparte</w:t>
      </w:r>
    </w:p>
    <w:p w14:paraId="1D47AF57" w14:textId="77777777" w:rsidR="00D6700D" w:rsidRPr="00010A61" w:rsidRDefault="00D6700D" w:rsidP="00622CCE">
      <w:pPr>
        <w:pStyle w:val="Default"/>
        <w:jc w:val="both"/>
        <w:rPr>
          <w:rFonts w:ascii="Times New Roman" w:eastAsia="SimSun" w:hAnsi="Times New Roman" w:cs="Times New Roman"/>
          <w:color w:val="auto"/>
          <w:sz w:val="22"/>
          <w:szCs w:val="22"/>
        </w:rPr>
      </w:pPr>
    </w:p>
    <w:p w14:paraId="621E57CC" w14:textId="7A341BC0" w:rsidR="00D6700D" w:rsidRPr="00010A61" w:rsidRDefault="00D6700D" w:rsidP="00622CCE">
      <w:pPr>
        <w:pStyle w:val="Default"/>
        <w:numPr>
          <w:ilvl w:val="0"/>
          <w:numId w:val="4"/>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Asegurar que, al término de cada pasantía, el estudiante realice un informe, que será evaluado y aprobado por el tutor y el responsable de </w:t>
      </w:r>
      <w:r w:rsidR="00D23390" w:rsidRPr="00D23390">
        <w:rPr>
          <w:rFonts w:ascii="Times New Roman" w:hAnsi="Times New Roman"/>
          <w:b/>
          <w:color w:val="FF0000"/>
        </w:rPr>
        <w:t>Nombre de la contraparte</w:t>
      </w:r>
    </w:p>
    <w:p w14:paraId="411B19FB" w14:textId="77777777" w:rsidR="00D6700D" w:rsidRPr="00010A61" w:rsidRDefault="00D6700D" w:rsidP="00622CCE">
      <w:pPr>
        <w:pStyle w:val="Default"/>
        <w:jc w:val="both"/>
        <w:rPr>
          <w:rFonts w:ascii="Times New Roman" w:eastAsia="SimSun" w:hAnsi="Times New Roman" w:cs="Times New Roman"/>
          <w:color w:val="auto"/>
          <w:sz w:val="22"/>
          <w:szCs w:val="22"/>
        </w:rPr>
      </w:pPr>
    </w:p>
    <w:p w14:paraId="24AAB806" w14:textId="47EC4A02" w:rsidR="00F40F43" w:rsidRPr="00010A61" w:rsidRDefault="00D6700D" w:rsidP="00622CCE">
      <w:pPr>
        <w:pStyle w:val="Default"/>
        <w:numPr>
          <w:ilvl w:val="0"/>
          <w:numId w:val="4"/>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La “ESPE” se obliga a preseleccionar a los o las estudiantes de cualquier carrera, que se postulen para las pasantías, y pondrá a consideración de </w:t>
      </w:r>
      <w:r w:rsidR="00D23390" w:rsidRPr="00D23390">
        <w:rPr>
          <w:rFonts w:ascii="Times New Roman" w:hAnsi="Times New Roman"/>
          <w:b/>
          <w:color w:val="FF0000"/>
        </w:rPr>
        <w:t>Nombre de la contraparte</w:t>
      </w:r>
      <w:r w:rsidR="00D23390" w:rsidRPr="00010A61">
        <w:rPr>
          <w:rFonts w:ascii="Times New Roman" w:eastAsia="SimSun" w:hAnsi="Times New Roman" w:cs="Times New Roman"/>
          <w:sz w:val="22"/>
          <w:szCs w:val="22"/>
        </w:rPr>
        <w:t xml:space="preserve"> </w:t>
      </w:r>
      <w:r w:rsidRPr="00010A61">
        <w:rPr>
          <w:rFonts w:ascii="Times New Roman" w:eastAsia="SimSun" w:hAnsi="Times New Roman" w:cs="Times New Roman"/>
          <w:sz w:val="22"/>
          <w:szCs w:val="22"/>
        </w:rPr>
        <w:t>S.A</w:t>
      </w:r>
      <w:r w:rsidRPr="00010A61">
        <w:rPr>
          <w:rFonts w:ascii="Times New Roman" w:eastAsia="SimSun" w:hAnsi="Times New Roman" w:cs="Times New Roman"/>
          <w:color w:val="auto"/>
          <w:sz w:val="22"/>
          <w:szCs w:val="22"/>
        </w:rPr>
        <w:t xml:space="preserve">. la nómina y hoja de vida de los o las estudiantes para ser seleccionados, y comunicará por escrito </w:t>
      </w:r>
      <w:r w:rsidR="00D23390" w:rsidRPr="00D23390">
        <w:rPr>
          <w:rFonts w:ascii="Times New Roman" w:hAnsi="Times New Roman"/>
          <w:b/>
          <w:color w:val="FF0000"/>
        </w:rPr>
        <w:t>Nombre de la contraparte</w:t>
      </w:r>
    </w:p>
    <w:p w14:paraId="39E1C665" w14:textId="77777777" w:rsidR="00D6700D" w:rsidRPr="00010A61" w:rsidRDefault="00D6700D" w:rsidP="00622CCE">
      <w:pPr>
        <w:pStyle w:val="Default"/>
        <w:jc w:val="both"/>
        <w:rPr>
          <w:rFonts w:ascii="Times New Roman" w:eastAsia="SimSun" w:hAnsi="Times New Roman" w:cs="Times New Roman"/>
          <w:color w:val="auto"/>
          <w:sz w:val="22"/>
          <w:szCs w:val="22"/>
        </w:rPr>
      </w:pPr>
    </w:p>
    <w:p w14:paraId="62CDD9DD" w14:textId="7AE9806C" w:rsidR="00C8159C" w:rsidRDefault="00827347" w:rsidP="00B66CBE">
      <w:pPr>
        <w:widowControl w:val="0"/>
        <w:suppressAutoHyphens/>
        <w:spacing w:after="0" w:line="240" w:lineRule="auto"/>
        <w:ind w:firstLine="360"/>
        <w:jc w:val="both"/>
        <w:rPr>
          <w:rFonts w:ascii="Times New Roman" w:hAnsi="Times New Roman"/>
          <w:b/>
          <w:bCs/>
          <w:color w:val="000000"/>
          <w:spacing w:val="2"/>
          <w:shd w:val="clear" w:color="auto" w:fill="FFFFFF"/>
        </w:rPr>
      </w:pPr>
      <w:r w:rsidRPr="00D23390">
        <w:rPr>
          <w:rFonts w:ascii="Times New Roman" w:hAnsi="Times New Roman"/>
          <w:b/>
          <w:color w:val="FF0000"/>
        </w:rPr>
        <w:t>NOMBRE DE LA CONTRAPARTE</w:t>
      </w:r>
      <w:r>
        <w:rPr>
          <w:rFonts w:ascii="Times New Roman" w:hAnsi="Times New Roman"/>
          <w:b/>
          <w:bCs/>
          <w:color w:val="000000"/>
          <w:spacing w:val="2"/>
          <w:shd w:val="clear" w:color="auto" w:fill="FFFFFF"/>
        </w:rPr>
        <w:t xml:space="preserve">, </w:t>
      </w:r>
      <w:r w:rsidR="00F05BB6" w:rsidRPr="00010A61">
        <w:rPr>
          <w:rFonts w:ascii="Times New Roman" w:hAnsi="Times New Roman"/>
          <w:b/>
          <w:bCs/>
          <w:color w:val="000000"/>
          <w:spacing w:val="2"/>
          <w:shd w:val="clear" w:color="auto" w:fill="FFFFFF"/>
        </w:rPr>
        <w:t xml:space="preserve">se compromete a: </w:t>
      </w:r>
    </w:p>
    <w:p w14:paraId="5368F937" w14:textId="77777777" w:rsidR="00B66CBE" w:rsidRPr="00010A61" w:rsidRDefault="00B66CBE" w:rsidP="00B66CBE">
      <w:pPr>
        <w:widowControl w:val="0"/>
        <w:suppressAutoHyphens/>
        <w:spacing w:after="0" w:line="240" w:lineRule="auto"/>
        <w:ind w:firstLine="360"/>
        <w:jc w:val="both"/>
        <w:rPr>
          <w:rFonts w:ascii="Times New Roman" w:hAnsi="Times New Roman"/>
          <w:b/>
          <w:bCs/>
          <w:color w:val="000000"/>
          <w:spacing w:val="2"/>
          <w:shd w:val="clear" w:color="auto" w:fill="FFFFFF"/>
        </w:rPr>
      </w:pPr>
    </w:p>
    <w:p w14:paraId="0E2BD6F1" w14:textId="36CEEF78" w:rsidR="00C8159C"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Facilitar sus instalaciones para que estudiantes de la “ESPE”, puedan realizar pasantías o prácticas preprofesionales, de acuerdo a las Normas Internas de Administración del Talento Humano de </w:t>
      </w:r>
      <w:r w:rsidR="00CF024A" w:rsidRPr="00D23390">
        <w:rPr>
          <w:rFonts w:ascii="Times New Roman" w:hAnsi="Times New Roman"/>
          <w:b/>
          <w:color w:val="FF0000"/>
        </w:rPr>
        <w:t>Nombre de la contraparte</w:t>
      </w:r>
    </w:p>
    <w:p w14:paraId="6F2F5E23"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65916AAC" w14:textId="6C13D1B4" w:rsidR="00C8159C"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De acuerdo a la necesidad, planificación y presupuesto que realice </w:t>
      </w:r>
      <w:r w:rsidR="00CF024A" w:rsidRPr="00D23390">
        <w:rPr>
          <w:rFonts w:ascii="Times New Roman" w:hAnsi="Times New Roman"/>
          <w:b/>
          <w:color w:val="FF0000"/>
        </w:rPr>
        <w:t>Nombre de la contraparte</w:t>
      </w:r>
      <w:r w:rsidR="00CF024A" w:rsidRPr="00010A61">
        <w:rPr>
          <w:rFonts w:ascii="Times New Roman" w:eastAsia="SimSun" w:hAnsi="Times New Roman" w:cs="Times New Roman"/>
          <w:color w:val="auto"/>
          <w:sz w:val="22"/>
          <w:szCs w:val="22"/>
        </w:rPr>
        <w:t xml:space="preserve"> </w:t>
      </w:r>
      <w:r w:rsidRPr="00010A61">
        <w:rPr>
          <w:rFonts w:ascii="Times New Roman" w:eastAsia="SimSun" w:hAnsi="Times New Roman" w:cs="Times New Roman"/>
          <w:color w:val="auto"/>
          <w:sz w:val="22"/>
          <w:szCs w:val="22"/>
        </w:rPr>
        <w:t xml:space="preserve">donde incluirá el número de plazas disponibles y el perfil demandado; receptará las solicitudes de la “ESPE” de requerimiento de prácticas o pasantías. </w:t>
      </w:r>
    </w:p>
    <w:p w14:paraId="0D2836B6"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69ECDB29" w14:textId="0404A299" w:rsidR="00C8159C"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Designar un servidor de </w:t>
      </w:r>
      <w:r w:rsidR="00CF024A" w:rsidRPr="00D23390">
        <w:rPr>
          <w:rFonts w:ascii="Times New Roman" w:hAnsi="Times New Roman"/>
          <w:b/>
          <w:color w:val="FF0000"/>
        </w:rPr>
        <w:t>Nombre de la contraparte</w:t>
      </w:r>
      <w:r w:rsidR="00CF024A" w:rsidRPr="00010A61">
        <w:rPr>
          <w:rFonts w:ascii="Times New Roman" w:eastAsia="SimSun" w:hAnsi="Times New Roman" w:cs="Times New Roman"/>
          <w:color w:val="auto"/>
          <w:sz w:val="22"/>
          <w:szCs w:val="22"/>
        </w:rPr>
        <w:t xml:space="preserve"> </w:t>
      </w:r>
      <w:r w:rsidRPr="00010A61">
        <w:rPr>
          <w:rFonts w:ascii="Times New Roman" w:eastAsia="SimSun" w:hAnsi="Times New Roman" w:cs="Times New Roman"/>
          <w:color w:val="auto"/>
          <w:sz w:val="22"/>
          <w:szCs w:val="22"/>
        </w:rPr>
        <w:t xml:space="preserve">que pertenezca al área donde el practicante o pasante realizará sus funciones, el mismo que impartirá las instrucciones necesarias para el cumplimiento normal de las actividades que le sean asignadas. La persona designada por la empresa tendrá a su cargo la debida inserción del practicante o pasante y el acompañamiento permanente en sus prácticas o pasantías, las cuales deberán ser de carácter formativo conllevar la aplicación de los conocimientos y destrezas adquiridos a lo largo de su formación académica. </w:t>
      </w:r>
    </w:p>
    <w:p w14:paraId="347A2620"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3202649B" w14:textId="5AC78D07" w:rsidR="00C8159C"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lastRenderedPageBreak/>
        <w:t xml:space="preserve">Suscribir con el practicante o pasante un Contrato Individual de Práctica Preprofesional o de Pasantías, que contendrá al menos lo siguiente: denominación, comparecientes; plan de actividades académica que desarrollará el estudiante; determinación del lugar específico en que se realizará la práctica preprofesional; carga horaria que no será mayor de 6 horas diarias durante cinco días a la semana, horario del que no podrá excederse y el cual tampoco podrá ser desempeñado durante las horas de clases y exámenes; régimen de asistencia y normas disciplinarias; derechos y obligaciones de las partes; causales de terminación del contrato; confidencialidad, inexistencia de relación laboral, controversias y lugar y fecha de la suscripción del convenio. </w:t>
      </w:r>
    </w:p>
    <w:p w14:paraId="205DBA51"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19BB64C8" w14:textId="33B06E46" w:rsidR="00C0167E"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Incorporar exclusivamente al practicante o pasante, a proyectos ligados en los procesos comerciales, técnicos y administrativos, de </w:t>
      </w:r>
      <w:r w:rsidR="00CF024A" w:rsidRPr="00D23390">
        <w:rPr>
          <w:rFonts w:ascii="Times New Roman" w:hAnsi="Times New Roman"/>
          <w:b/>
          <w:color w:val="FF0000"/>
        </w:rPr>
        <w:t>Nombre de la contraparte</w:t>
      </w:r>
      <w:r w:rsidRPr="00010A61">
        <w:rPr>
          <w:rFonts w:ascii="Times New Roman" w:eastAsia="SimSun" w:hAnsi="Times New Roman" w:cs="Times New Roman"/>
          <w:color w:val="auto"/>
          <w:sz w:val="22"/>
          <w:szCs w:val="22"/>
        </w:rPr>
        <w:t xml:space="preserve">., por lo que, bajo ningún concepto serán vinculados para cubrir posiciones temporales ocasionadas por vacaciones, enfermedad, o para realizar actividades propias de los trabajadores u obreros, así como no serán responsables de procesos de las áreas en las cuales ejecuten sus prácticas, tampoco formarán parte de tareas desarrolladas en una localidad distinta a su domicilio (viajar), salvo que antes haya sido notificada a la “ESPE” y deberá ser expresamente aceptada por el practicante o pasante. </w:t>
      </w:r>
    </w:p>
    <w:p w14:paraId="7C207B34"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060B83E8" w14:textId="77777777" w:rsidR="00C0167E"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Evaluar el cumplimiento y efectividad de las actividades asignadas al practicante o pasante, al finalizar el período. </w:t>
      </w:r>
    </w:p>
    <w:p w14:paraId="0362B3B0"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5A3C95E4" w14:textId="77777777" w:rsidR="00C0167E"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Brindar las facilidades necesarias para que el practicante o el pasante realice sus actividades, que podrían incluir, según sea necesario: insumos y materiales, sitio de trabajo, indumentaria adecuada, elementos de protección laboral, y otras similares aplicables. </w:t>
      </w:r>
    </w:p>
    <w:p w14:paraId="34004752"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14FC6A64" w14:textId="4AF79670" w:rsidR="00C0167E"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Al finalizar la práctica preprofesional o pasantías según sea el caso, emitirá un certificado en el que se detalla el objeto, tiempo y cumplimiento de la práctica preprofesional o pasantías, en el formato requerido por la “ESPE”. </w:t>
      </w:r>
    </w:p>
    <w:p w14:paraId="17531285" w14:textId="77777777" w:rsidR="008E2727" w:rsidRPr="00010A61" w:rsidRDefault="008E2727" w:rsidP="00622CCE">
      <w:pPr>
        <w:pStyle w:val="Default"/>
        <w:jc w:val="both"/>
        <w:rPr>
          <w:rFonts w:ascii="Times New Roman" w:eastAsia="SimSun" w:hAnsi="Times New Roman" w:cs="Times New Roman"/>
          <w:color w:val="auto"/>
          <w:sz w:val="22"/>
          <w:szCs w:val="22"/>
        </w:rPr>
      </w:pPr>
    </w:p>
    <w:p w14:paraId="37696520" w14:textId="77777777" w:rsidR="00C0167E"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Hacer cumplir las normas de seguridad según lo estipulado en su Manual del Sistema de Gestión de la Seguridad y Salud en el Trabajo, así como las normas de conducta y ética propia de la empresa. </w:t>
      </w:r>
    </w:p>
    <w:p w14:paraId="3AB02C67"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3DFCFB73" w14:textId="7D8DE7DD" w:rsidR="00C0167E" w:rsidRPr="00010A61" w:rsidRDefault="00C8159C"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Brindar un reconocimiento económico a estudiantes que realicen pasantías, de acuerdo a las Normas Internas de </w:t>
      </w:r>
      <w:r w:rsidR="00CF024A" w:rsidRPr="00D23390">
        <w:rPr>
          <w:rFonts w:ascii="Times New Roman" w:hAnsi="Times New Roman"/>
          <w:b/>
          <w:color w:val="FF0000"/>
        </w:rPr>
        <w:t>Nombre de la contraparte</w:t>
      </w:r>
      <w:r w:rsidR="00CF024A" w:rsidRPr="00010A61">
        <w:rPr>
          <w:rFonts w:ascii="Times New Roman" w:eastAsia="SimSun" w:hAnsi="Times New Roman" w:cs="Times New Roman"/>
          <w:color w:val="auto"/>
          <w:sz w:val="22"/>
          <w:szCs w:val="22"/>
        </w:rPr>
        <w:t xml:space="preserve"> </w:t>
      </w:r>
      <w:r w:rsidRPr="00010A61">
        <w:rPr>
          <w:rFonts w:ascii="Times New Roman" w:eastAsia="SimSun" w:hAnsi="Times New Roman" w:cs="Times New Roman"/>
          <w:color w:val="auto"/>
          <w:sz w:val="22"/>
          <w:szCs w:val="22"/>
        </w:rPr>
        <w:t xml:space="preserve">y las leyes vigentes lo permitan. </w:t>
      </w:r>
    </w:p>
    <w:p w14:paraId="20ECA0E9"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1BEF8A8A" w14:textId="2D15B0F6" w:rsidR="00854216" w:rsidRPr="00010A61" w:rsidRDefault="00CF024A" w:rsidP="00622CCE">
      <w:pPr>
        <w:pStyle w:val="Default"/>
        <w:numPr>
          <w:ilvl w:val="0"/>
          <w:numId w:val="6"/>
        </w:numPr>
        <w:jc w:val="both"/>
        <w:rPr>
          <w:rFonts w:ascii="Times New Roman" w:eastAsia="SimSun" w:hAnsi="Times New Roman" w:cs="Times New Roman"/>
          <w:color w:val="auto"/>
          <w:sz w:val="22"/>
          <w:szCs w:val="22"/>
        </w:rPr>
      </w:pPr>
      <w:r w:rsidRPr="00D23390">
        <w:rPr>
          <w:rFonts w:ascii="Times New Roman" w:hAnsi="Times New Roman"/>
          <w:b/>
          <w:color w:val="FF0000"/>
        </w:rPr>
        <w:t>Nombre de la contraparte</w:t>
      </w:r>
      <w:r w:rsidR="00854216" w:rsidRPr="00010A61">
        <w:rPr>
          <w:rFonts w:ascii="Times New Roman" w:eastAsia="SimSun" w:hAnsi="Times New Roman" w:cs="Times New Roman"/>
          <w:color w:val="auto"/>
          <w:sz w:val="22"/>
          <w:szCs w:val="22"/>
        </w:rPr>
        <w:t xml:space="preserve">. establecerá el número de pasantes o practicantes a ser aceptados y determinará las instalaciones y/o lugares donde se desarrollen las prácticas o pasantías de acuerdo con sus disponibilidades técnicas, operativas y/o presupuestarias; por lo que, los postulantes deberán adherirse obligatoriamente a tales resoluciones, si desean realizar las prácticas preprofesionales en </w:t>
      </w:r>
      <w:r w:rsidRPr="00D23390">
        <w:rPr>
          <w:rFonts w:ascii="Times New Roman" w:hAnsi="Times New Roman"/>
          <w:b/>
          <w:color w:val="FF0000"/>
        </w:rPr>
        <w:t>Nombre de la contraparte</w:t>
      </w:r>
      <w:r w:rsidR="00854216" w:rsidRPr="00010A61">
        <w:rPr>
          <w:rFonts w:ascii="Times New Roman" w:eastAsia="SimSun" w:hAnsi="Times New Roman" w:cs="Times New Roman"/>
          <w:color w:val="auto"/>
          <w:sz w:val="22"/>
          <w:szCs w:val="22"/>
        </w:rPr>
        <w:t xml:space="preserve">. </w:t>
      </w:r>
    </w:p>
    <w:p w14:paraId="7B817CFD" w14:textId="77777777" w:rsidR="00C0167E" w:rsidRPr="00010A61" w:rsidRDefault="00C0167E" w:rsidP="00622CCE">
      <w:pPr>
        <w:pStyle w:val="Default"/>
        <w:jc w:val="both"/>
        <w:rPr>
          <w:rFonts w:ascii="Times New Roman" w:eastAsia="SimSun" w:hAnsi="Times New Roman" w:cs="Times New Roman"/>
          <w:color w:val="auto"/>
          <w:sz w:val="22"/>
          <w:szCs w:val="22"/>
        </w:rPr>
      </w:pPr>
    </w:p>
    <w:p w14:paraId="4C684998" w14:textId="1504C448" w:rsidR="00C0167E" w:rsidRPr="00010A61" w:rsidRDefault="008E2727" w:rsidP="00622CCE">
      <w:pPr>
        <w:pStyle w:val="Default"/>
        <w:numPr>
          <w:ilvl w:val="0"/>
          <w:numId w:val="6"/>
        </w:numPr>
        <w:jc w:val="both"/>
        <w:rPr>
          <w:rFonts w:ascii="Times New Roman" w:eastAsia="SimSun" w:hAnsi="Times New Roman" w:cs="Times New Roman"/>
          <w:color w:val="auto"/>
          <w:sz w:val="22"/>
          <w:szCs w:val="22"/>
        </w:rPr>
      </w:pPr>
      <w:r>
        <w:rPr>
          <w:rFonts w:ascii="Times New Roman" w:eastAsia="SimSun" w:hAnsi="Times New Roman" w:cs="Times New Roman"/>
          <w:color w:val="auto"/>
          <w:sz w:val="22"/>
          <w:szCs w:val="22"/>
        </w:rPr>
        <w:t xml:space="preserve">La </w:t>
      </w:r>
      <w:r w:rsidR="00854216" w:rsidRPr="00010A61">
        <w:rPr>
          <w:rFonts w:ascii="Times New Roman" w:eastAsia="SimSun" w:hAnsi="Times New Roman" w:cs="Times New Roman"/>
          <w:sz w:val="22"/>
          <w:szCs w:val="22"/>
        </w:rPr>
        <w:t>ESPE,</w:t>
      </w:r>
      <w:r>
        <w:rPr>
          <w:rFonts w:ascii="Times New Roman" w:eastAsia="SimSun" w:hAnsi="Times New Roman" w:cs="Times New Roman"/>
          <w:sz w:val="22"/>
          <w:szCs w:val="22"/>
        </w:rPr>
        <w:t xml:space="preserve"> realizará </w:t>
      </w:r>
      <w:r w:rsidR="00436C15">
        <w:rPr>
          <w:rFonts w:ascii="Times New Roman" w:eastAsia="SimSun" w:hAnsi="Times New Roman" w:cs="Times New Roman"/>
          <w:sz w:val="22"/>
          <w:szCs w:val="22"/>
        </w:rPr>
        <w:t xml:space="preserve">el </w:t>
      </w:r>
      <w:r w:rsidR="00854216" w:rsidRPr="00010A61">
        <w:rPr>
          <w:rFonts w:ascii="Times New Roman" w:eastAsia="SimSun" w:hAnsi="Times New Roman" w:cs="Times New Roman"/>
          <w:color w:val="auto"/>
          <w:sz w:val="22"/>
          <w:szCs w:val="22"/>
        </w:rPr>
        <w:t>proceso de selección</w:t>
      </w:r>
      <w:r w:rsidR="00436C15">
        <w:rPr>
          <w:rFonts w:ascii="Times New Roman" w:eastAsia="SimSun" w:hAnsi="Times New Roman" w:cs="Times New Roman"/>
          <w:color w:val="auto"/>
          <w:sz w:val="22"/>
          <w:szCs w:val="22"/>
        </w:rPr>
        <w:t xml:space="preserve"> previa y</w:t>
      </w:r>
      <w:r w:rsidR="00854216" w:rsidRPr="00010A61">
        <w:rPr>
          <w:rFonts w:ascii="Times New Roman" w:eastAsia="SimSun" w:hAnsi="Times New Roman" w:cs="Times New Roman"/>
          <w:color w:val="auto"/>
          <w:sz w:val="22"/>
          <w:szCs w:val="22"/>
        </w:rPr>
        <w:t xml:space="preserve"> remitirá a </w:t>
      </w:r>
      <w:r w:rsidR="00CF024A" w:rsidRPr="00D23390">
        <w:rPr>
          <w:rFonts w:ascii="Times New Roman" w:hAnsi="Times New Roman"/>
          <w:b/>
          <w:color w:val="FF0000"/>
        </w:rPr>
        <w:t>Nombre de la contraparte</w:t>
      </w:r>
      <w:r w:rsidR="00CF024A" w:rsidRPr="00010A61">
        <w:rPr>
          <w:rFonts w:ascii="Times New Roman" w:eastAsia="SimSun" w:hAnsi="Times New Roman" w:cs="Times New Roman"/>
          <w:color w:val="auto"/>
          <w:sz w:val="22"/>
          <w:szCs w:val="22"/>
        </w:rPr>
        <w:t xml:space="preserve"> </w:t>
      </w:r>
      <w:r w:rsidR="0017713E" w:rsidRPr="00010A61">
        <w:rPr>
          <w:rFonts w:ascii="Times New Roman" w:eastAsia="SimSun" w:hAnsi="Times New Roman" w:cs="Times New Roman"/>
          <w:color w:val="auto"/>
          <w:sz w:val="22"/>
          <w:szCs w:val="22"/>
        </w:rPr>
        <w:t xml:space="preserve">las </w:t>
      </w:r>
      <w:r w:rsidR="0017713E">
        <w:rPr>
          <w:rFonts w:ascii="Times New Roman" w:eastAsia="SimSun" w:hAnsi="Times New Roman" w:cs="Times New Roman"/>
          <w:color w:val="auto"/>
          <w:sz w:val="22"/>
          <w:szCs w:val="22"/>
        </w:rPr>
        <w:t>h</w:t>
      </w:r>
      <w:r w:rsidR="0017713E" w:rsidRPr="00010A61">
        <w:rPr>
          <w:rFonts w:ascii="Times New Roman" w:eastAsia="SimSun" w:hAnsi="Times New Roman" w:cs="Times New Roman"/>
          <w:color w:val="auto"/>
          <w:sz w:val="22"/>
          <w:szCs w:val="22"/>
        </w:rPr>
        <w:t>ojas</w:t>
      </w:r>
      <w:r w:rsidR="00854216" w:rsidRPr="00010A61">
        <w:rPr>
          <w:rFonts w:ascii="Times New Roman" w:eastAsia="SimSun" w:hAnsi="Times New Roman" w:cs="Times New Roman"/>
          <w:color w:val="auto"/>
          <w:sz w:val="22"/>
          <w:szCs w:val="22"/>
        </w:rPr>
        <w:t xml:space="preserve"> de </w:t>
      </w:r>
      <w:r w:rsidR="00436C15">
        <w:rPr>
          <w:rFonts w:ascii="Times New Roman" w:eastAsia="SimSun" w:hAnsi="Times New Roman" w:cs="Times New Roman"/>
          <w:color w:val="auto"/>
          <w:sz w:val="22"/>
          <w:szCs w:val="22"/>
        </w:rPr>
        <w:t>v</w:t>
      </w:r>
      <w:r w:rsidR="00854216" w:rsidRPr="00010A61">
        <w:rPr>
          <w:rFonts w:ascii="Times New Roman" w:eastAsia="SimSun" w:hAnsi="Times New Roman" w:cs="Times New Roman"/>
          <w:color w:val="auto"/>
          <w:sz w:val="22"/>
          <w:szCs w:val="22"/>
        </w:rPr>
        <w:t xml:space="preserve">ida de </w:t>
      </w:r>
      <w:r w:rsidR="0017713E" w:rsidRPr="00010A61">
        <w:rPr>
          <w:rFonts w:ascii="Times New Roman" w:eastAsia="SimSun" w:hAnsi="Times New Roman" w:cs="Times New Roman"/>
          <w:color w:val="auto"/>
          <w:sz w:val="22"/>
          <w:szCs w:val="22"/>
        </w:rPr>
        <w:t xml:space="preserve">los </w:t>
      </w:r>
      <w:r w:rsidR="0017713E">
        <w:rPr>
          <w:rFonts w:ascii="Times New Roman" w:eastAsia="SimSun" w:hAnsi="Times New Roman" w:cs="Times New Roman"/>
          <w:color w:val="auto"/>
          <w:sz w:val="22"/>
          <w:szCs w:val="22"/>
        </w:rPr>
        <w:t>mejores</w:t>
      </w:r>
      <w:r w:rsidR="00436C15">
        <w:rPr>
          <w:rFonts w:ascii="Times New Roman" w:eastAsia="SimSun" w:hAnsi="Times New Roman" w:cs="Times New Roman"/>
          <w:color w:val="auto"/>
          <w:sz w:val="22"/>
          <w:szCs w:val="22"/>
        </w:rPr>
        <w:t xml:space="preserve"> puntuados para </w:t>
      </w:r>
      <w:r w:rsidR="00A4224F" w:rsidRPr="00010A61">
        <w:rPr>
          <w:rFonts w:ascii="Times New Roman" w:eastAsia="SimSun" w:hAnsi="Times New Roman" w:cs="Times New Roman"/>
          <w:color w:val="auto"/>
          <w:sz w:val="22"/>
          <w:szCs w:val="22"/>
        </w:rPr>
        <w:t>que</w:t>
      </w:r>
      <w:r w:rsidR="00854216" w:rsidRPr="00010A61">
        <w:rPr>
          <w:rFonts w:ascii="Times New Roman" w:eastAsia="SimSun" w:hAnsi="Times New Roman" w:cs="Times New Roman"/>
          <w:color w:val="auto"/>
          <w:sz w:val="22"/>
          <w:szCs w:val="22"/>
        </w:rPr>
        <w:t xml:space="preserve"> realice la selección definitiva. </w:t>
      </w:r>
    </w:p>
    <w:p w14:paraId="39D5DB3D" w14:textId="77777777" w:rsidR="00C0167E" w:rsidRPr="00010A61" w:rsidRDefault="00C0167E" w:rsidP="00622CCE">
      <w:pPr>
        <w:pStyle w:val="Default"/>
        <w:jc w:val="both"/>
        <w:rPr>
          <w:rFonts w:ascii="Times New Roman" w:eastAsia="SimSun" w:hAnsi="Times New Roman" w:cs="Times New Roman"/>
          <w:sz w:val="22"/>
          <w:szCs w:val="22"/>
        </w:rPr>
      </w:pPr>
    </w:p>
    <w:p w14:paraId="19E413CF" w14:textId="5D66A1B6" w:rsidR="00854216" w:rsidRPr="00010A61" w:rsidRDefault="00CF024A" w:rsidP="00622CCE">
      <w:pPr>
        <w:pStyle w:val="Default"/>
        <w:numPr>
          <w:ilvl w:val="0"/>
          <w:numId w:val="6"/>
        </w:numPr>
        <w:jc w:val="both"/>
        <w:rPr>
          <w:rFonts w:ascii="Times New Roman" w:eastAsia="SimSun" w:hAnsi="Times New Roman" w:cs="Times New Roman"/>
          <w:color w:val="auto"/>
          <w:sz w:val="22"/>
          <w:szCs w:val="22"/>
        </w:rPr>
      </w:pPr>
      <w:r w:rsidRPr="00D23390">
        <w:rPr>
          <w:rFonts w:ascii="Times New Roman" w:hAnsi="Times New Roman"/>
          <w:b/>
          <w:color w:val="FF0000"/>
        </w:rPr>
        <w:t>Nombre de la contraparte</w:t>
      </w:r>
      <w:r w:rsidRPr="00010A61">
        <w:rPr>
          <w:rFonts w:ascii="Times New Roman" w:eastAsia="SimSun" w:hAnsi="Times New Roman" w:cs="Times New Roman"/>
          <w:color w:val="auto"/>
          <w:sz w:val="22"/>
          <w:szCs w:val="22"/>
        </w:rPr>
        <w:t xml:space="preserve"> </w:t>
      </w:r>
      <w:r w:rsidR="00854216" w:rsidRPr="00010A61">
        <w:rPr>
          <w:rFonts w:ascii="Times New Roman" w:eastAsia="SimSun" w:hAnsi="Times New Roman" w:cs="Times New Roman"/>
          <w:color w:val="auto"/>
          <w:sz w:val="22"/>
          <w:szCs w:val="22"/>
        </w:rPr>
        <w:t xml:space="preserve">podrá suscribir convenios adicionales con cualquier institución del Sistema de Educación de acuerdo con su normativa. </w:t>
      </w:r>
    </w:p>
    <w:p w14:paraId="58E75BCA" w14:textId="77777777" w:rsidR="00355A90" w:rsidRPr="00010A61" w:rsidRDefault="00355A90" w:rsidP="00622CCE">
      <w:pPr>
        <w:pStyle w:val="Default"/>
        <w:jc w:val="both"/>
        <w:rPr>
          <w:rFonts w:ascii="Times New Roman" w:eastAsia="SimSun" w:hAnsi="Times New Roman" w:cs="Times New Roman"/>
          <w:color w:val="auto"/>
          <w:sz w:val="22"/>
          <w:szCs w:val="22"/>
        </w:rPr>
      </w:pPr>
    </w:p>
    <w:p w14:paraId="59B4CA0E" w14:textId="5F5C0055" w:rsidR="00854216" w:rsidRPr="00010A61" w:rsidRDefault="00CF024A" w:rsidP="00622CCE">
      <w:pPr>
        <w:pStyle w:val="Default"/>
        <w:numPr>
          <w:ilvl w:val="0"/>
          <w:numId w:val="6"/>
        </w:numPr>
        <w:jc w:val="both"/>
        <w:rPr>
          <w:rFonts w:ascii="Times New Roman" w:eastAsia="SimSun" w:hAnsi="Times New Roman" w:cs="Times New Roman"/>
          <w:color w:val="auto"/>
          <w:sz w:val="22"/>
          <w:szCs w:val="22"/>
        </w:rPr>
      </w:pPr>
      <w:r w:rsidRPr="00D23390">
        <w:rPr>
          <w:rFonts w:ascii="Times New Roman" w:hAnsi="Times New Roman"/>
          <w:b/>
          <w:color w:val="FF0000"/>
        </w:rPr>
        <w:lastRenderedPageBreak/>
        <w:t>Nombre de la contraparte</w:t>
      </w:r>
      <w:r w:rsidRPr="00010A61">
        <w:rPr>
          <w:rFonts w:ascii="Times New Roman" w:eastAsia="SimSun" w:hAnsi="Times New Roman" w:cs="Times New Roman"/>
          <w:color w:val="auto"/>
          <w:sz w:val="22"/>
          <w:szCs w:val="22"/>
        </w:rPr>
        <w:t xml:space="preserve"> </w:t>
      </w:r>
      <w:r w:rsidR="00854216" w:rsidRPr="00010A61">
        <w:rPr>
          <w:rFonts w:ascii="Times New Roman" w:eastAsia="SimSun" w:hAnsi="Times New Roman" w:cs="Times New Roman"/>
          <w:color w:val="auto"/>
          <w:sz w:val="22"/>
          <w:szCs w:val="22"/>
        </w:rPr>
        <w:t xml:space="preserve">podrá unilateralmente, de manera motivada, dar por terminada la práctica y/o pasantía del estudiante, en cualquier momento. </w:t>
      </w:r>
    </w:p>
    <w:p w14:paraId="61B34C6E" w14:textId="77777777" w:rsidR="00355A90" w:rsidRPr="00010A61" w:rsidRDefault="00355A90" w:rsidP="00622CCE">
      <w:pPr>
        <w:pStyle w:val="Default"/>
        <w:jc w:val="both"/>
        <w:rPr>
          <w:rFonts w:ascii="Times New Roman" w:eastAsia="SimSun" w:hAnsi="Times New Roman" w:cs="Times New Roman"/>
          <w:color w:val="auto"/>
          <w:sz w:val="22"/>
          <w:szCs w:val="22"/>
        </w:rPr>
      </w:pPr>
    </w:p>
    <w:p w14:paraId="4611D499" w14:textId="0C3E73A6" w:rsidR="00854216" w:rsidRPr="00010A61" w:rsidRDefault="00854216" w:rsidP="00622CCE">
      <w:pPr>
        <w:pStyle w:val="Default"/>
        <w:numPr>
          <w:ilvl w:val="0"/>
          <w:numId w:val="6"/>
        </w:numPr>
        <w:jc w:val="both"/>
        <w:rPr>
          <w:rFonts w:ascii="Times New Roman" w:eastAsia="SimSun" w:hAnsi="Times New Roman" w:cs="Times New Roman"/>
          <w:color w:val="auto"/>
          <w:sz w:val="22"/>
          <w:szCs w:val="22"/>
        </w:rPr>
      </w:pPr>
      <w:r w:rsidRPr="00010A61">
        <w:rPr>
          <w:rFonts w:ascii="Times New Roman" w:eastAsia="SimSun" w:hAnsi="Times New Roman" w:cs="Times New Roman"/>
          <w:color w:val="auto"/>
          <w:sz w:val="22"/>
          <w:szCs w:val="22"/>
        </w:rPr>
        <w:t xml:space="preserve">Las pasantías en </w:t>
      </w:r>
      <w:r w:rsidR="00CF024A" w:rsidRPr="00D23390">
        <w:rPr>
          <w:rFonts w:ascii="Times New Roman" w:hAnsi="Times New Roman"/>
          <w:b/>
          <w:color w:val="FF0000"/>
        </w:rPr>
        <w:t>Nombre de la contraparte</w:t>
      </w:r>
      <w:r w:rsidRPr="00010A61">
        <w:rPr>
          <w:rFonts w:ascii="Times New Roman" w:eastAsia="SimSun" w:hAnsi="Times New Roman" w:cs="Times New Roman"/>
          <w:color w:val="auto"/>
          <w:sz w:val="22"/>
          <w:szCs w:val="22"/>
        </w:rPr>
        <w:t xml:space="preserve">., tendrán una duración mínima de tres (3) meses y un máximo de seis (6) meses, tiempo que no podrá ser prorrogado. </w:t>
      </w:r>
    </w:p>
    <w:p w14:paraId="61978945" w14:textId="77777777" w:rsidR="00854216" w:rsidRPr="00010A61" w:rsidRDefault="00854216" w:rsidP="00622CCE">
      <w:pPr>
        <w:pStyle w:val="Default"/>
        <w:ind w:left="720"/>
        <w:jc w:val="both"/>
        <w:rPr>
          <w:rFonts w:ascii="Times New Roman" w:hAnsi="Times New Roman" w:cs="Times New Roman"/>
          <w:sz w:val="22"/>
          <w:szCs w:val="22"/>
        </w:rPr>
      </w:pPr>
    </w:p>
    <w:p w14:paraId="44666240" w14:textId="7D2DA252" w:rsidR="003B3F83" w:rsidRDefault="003B3F83"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w:t>
      </w:r>
      <w:r w:rsidR="003C625F" w:rsidRPr="00010A61">
        <w:rPr>
          <w:rFonts w:ascii="Times New Roman" w:hAnsi="Times New Roman"/>
          <w:b/>
          <w:lang w:val="es-ES_tradnl"/>
        </w:rPr>
        <w:t>CUART</w:t>
      </w:r>
      <w:r w:rsidRPr="00010A61">
        <w:rPr>
          <w:rFonts w:ascii="Times New Roman" w:hAnsi="Times New Roman"/>
          <w:b/>
          <w:lang w:val="es-ES_tradnl"/>
        </w:rPr>
        <w:t xml:space="preserve">A. - PLAZO: </w:t>
      </w:r>
    </w:p>
    <w:p w14:paraId="5AB920D8" w14:textId="77777777" w:rsidR="00B66CBE" w:rsidRPr="00010A61" w:rsidRDefault="00B66CBE" w:rsidP="00622CCE">
      <w:pPr>
        <w:spacing w:after="0" w:line="240" w:lineRule="auto"/>
        <w:jc w:val="both"/>
        <w:rPr>
          <w:rFonts w:ascii="Times New Roman" w:hAnsi="Times New Roman"/>
          <w:b/>
          <w:lang w:val="es-ES_tradnl"/>
        </w:rPr>
      </w:pPr>
    </w:p>
    <w:p w14:paraId="6A15BE5A" w14:textId="0B2DDE75" w:rsidR="003B3F83" w:rsidRDefault="008820B2" w:rsidP="00622CCE">
      <w:pPr>
        <w:spacing w:after="0" w:line="240" w:lineRule="auto"/>
        <w:jc w:val="both"/>
        <w:rPr>
          <w:rFonts w:ascii="Times New Roman" w:hAnsi="Times New Roman"/>
          <w:lang w:val="es-MX"/>
        </w:rPr>
      </w:pPr>
      <w:r w:rsidRPr="00010A61">
        <w:rPr>
          <w:rFonts w:ascii="Times New Roman" w:hAnsi="Times New Roman"/>
          <w:b/>
          <w:lang w:val="es-MX"/>
        </w:rPr>
        <w:t>4.</w:t>
      </w:r>
      <w:r w:rsidR="0057356C" w:rsidRPr="00010A61">
        <w:rPr>
          <w:rFonts w:ascii="Times New Roman" w:hAnsi="Times New Roman"/>
          <w:b/>
          <w:lang w:val="es-MX"/>
        </w:rPr>
        <w:t>1.</w:t>
      </w:r>
      <w:r w:rsidR="0057356C" w:rsidRPr="00010A61">
        <w:rPr>
          <w:rFonts w:ascii="Times New Roman" w:hAnsi="Times New Roman"/>
          <w:lang w:val="es-MX"/>
        </w:rPr>
        <w:t xml:space="preserve"> La</w:t>
      </w:r>
      <w:r w:rsidR="003B3F83" w:rsidRPr="00010A61">
        <w:rPr>
          <w:rFonts w:ascii="Times New Roman" w:hAnsi="Times New Roman"/>
          <w:lang w:val="es-MX"/>
        </w:rPr>
        <w:t xml:space="preserve"> duración del presente </w:t>
      </w:r>
      <w:r w:rsidR="00774118" w:rsidRPr="00010A61">
        <w:rPr>
          <w:rFonts w:ascii="Times New Roman" w:hAnsi="Times New Roman"/>
          <w:lang w:val="es-MX"/>
        </w:rPr>
        <w:t xml:space="preserve">convenio </w:t>
      </w:r>
      <w:r w:rsidR="003B3F83" w:rsidRPr="00010A61">
        <w:rPr>
          <w:rFonts w:ascii="Times New Roman" w:hAnsi="Times New Roman"/>
          <w:color w:val="000000" w:themeColor="text1"/>
          <w:lang w:val="es-MX"/>
        </w:rPr>
        <w:t xml:space="preserve">será de </w:t>
      </w:r>
      <w:r w:rsidR="00133AEC" w:rsidRPr="00CF024A">
        <w:rPr>
          <w:rFonts w:ascii="Times New Roman" w:hAnsi="Times New Roman"/>
          <w:bCs/>
          <w:color w:val="FF0000"/>
          <w:lang w:val="es-MX"/>
        </w:rPr>
        <w:t xml:space="preserve">cinco </w:t>
      </w:r>
      <w:r w:rsidR="003B3F83" w:rsidRPr="00CF024A">
        <w:rPr>
          <w:rFonts w:ascii="Times New Roman" w:hAnsi="Times New Roman"/>
          <w:bCs/>
          <w:color w:val="FF0000"/>
          <w:lang w:val="es-MX"/>
        </w:rPr>
        <w:t>(</w:t>
      </w:r>
      <w:r w:rsidR="00133AEC" w:rsidRPr="00CF024A">
        <w:rPr>
          <w:rFonts w:ascii="Times New Roman" w:hAnsi="Times New Roman"/>
          <w:bCs/>
          <w:color w:val="FF0000"/>
          <w:lang w:val="es-MX"/>
        </w:rPr>
        <w:t>5</w:t>
      </w:r>
      <w:r w:rsidR="003B3F83" w:rsidRPr="00CF024A">
        <w:rPr>
          <w:rFonts w:ascii="Times New Roman" w:hAnsi="Times New Roman"/>
          <w:bCs/>
          <w:color w:val="FF0000"/>
          <w:lang w:val="es-MX"/>
        </w:rPr>
        <w:t>)</w:t>
      </w:r>
      <w:r w:rsidR="003B3F83" w:rsidRPr="00CF024A">
        <w:rPr>
          <w:rFonts w:ascii="Times New Roman" w:hAnsi="Times New Roman"/>
          <w:color w:val="FF0000"/>
          <w:lang w:val="es-MX"/>
        </w:rPr>
        <w:t xml:space="preserve">; </w:t>
      </w:r>
      <w:r w:rsidR="003B3F83" w:rsidRPr="00010A61">
        <w:rPr>
          <w:rFonts w:ascii="Times New Roman" w:hAnsi="Times New Roman"/>
          <w:color w:val="000000" w:themeColor="text1"/>
          <w:lang w:val="es-MX"/>
        </w:rPr>
        <w:t xml:space="preserve">una vez finalizado este </w:t>
      </w:r>
      <w:r w:rsidR="003B3F83" w:rsidRPr="00010A61">
        <w:rPr>
          <w:rFonts w:ascii="Times New Roman" w:hAnsi="Times New Roman"/>
          <w:color w:val="000000" w:themeColor="text1"/>
          <w:lang w:val="es-ES_tradnl"/>
        </w:rPr>
        <w:t xml:space="preserve">“Las partes” </w:t>
      </w:r>
      <w:r w:rsidR="003B3F83" w:rsidRPr="00010A61">
        <w:rPr>
          <w:rFonts w:ascii="Times New Roman" w:hAnsi="Times New Roman"/>
          <w:lang w:val="es-MX"/>
        </w:rPr>
        <w:t>sí lo consideran pertinente podrán renovarlo, para lo cual la parte interesada deberá remitir por escrito la solicitud de renovación a la otra; y, suscribirán el instrumento de renovación</w:t>
      </w:r>
      <w:r w:rsidR="003B3F83" w:rsidRPr="00010A61">
        <w:rPr>
          <w:rFonts w:ascii="Times New Roman" w:hAnsi="Times New Roman"/>
          <w:b/>
          <w:bCs/>
          <w:lang w:val="es-MX"/>
        </w:rPr>
        <w:t xml:space="preserve">. </w:t>
      </w:r>
      <w:r w:rsidR="003B3F83" w:rsidRPr="00010A61">
        <w:rPr>
          <w:rFonts w:ascii="Times New Roman" w:hAnsi="Times New Roman"/>
          <w:lang w:val="es-MX"/>
        </w:rPr>
        <w:t>El Convenio podrá ser prorrogado por una única vez.</w:t>
      </w:r>
    </w:p>
    <w:p w14:paraId="79BBD5C3" w14:textId="77777777" w:rsidR="00B66CBE" w:rsidRPr="00010A61" w:rsidRDefault="00B66CBE" w:rsidP="00622CCE">
      <w:pPr>
        <w:spacing w:after="0" w:line="240" w:lineRule="auto"/>
        <w:jc w:val="both"/>
        <w:rPr>
          <w:rFonts w:ascii="Times New Roman" w:hAnsi="Times New Roman"/>
          <w:b/>
          <w:lang w:val="es-MX"/>
        </w:rPr>
      </w:pPr>
    </w:p>
    <w:p w14:paraId="1A16305E" w14:textId="3604A0F0" w:rsidR="008820B2" w:rsidRDefault="003B3F83" w:rsidP="00622CCE">
      <w:pPr>
        <w:spacing w:after="0" w:line="240" w:lineRule="auto"/>
        <w:jc w:val="both"/>
        <w:rPr>
          <w:rFonts w:ascii="Times New Roman" w:hAnsi="Times New Roman"/>
          <w:b/>
          <w:lang w:val="es-ES_tradnl"/>
        </w:rPr>
      </w:pPr>
      <w:r w:rsidRPr="00010A61">
        <w:rPr>
          <w:rFonts w:ascii="Times New Roman" w:hAnsi="Times New Roman"/>
          <w:b/>
          <w:lang w:val="es-ES_tradnl"/>
        </w:rPr>
        <w:t>CLÁUSULA</w:t>
      </w:r>
      <w:r w:rsidRPr="00010A61">
        <w:rPr>
          <w:rFonts w:ascii="Times New Roman" w:hAnsi="Times New Roman"/>
          <w:b/>
          <w:bCs/>
          <w:lang w:val="es-ES_tradnl"/>
        </w:rPr>
        <w:t xml:space="preserve"> </w:t>
      </w:r>
      <w:r w:rsidR="008820B2" w:rsidRPr="00010A61">
        <w:rPr>
          <w:rFonts w:ascii="Times New Roman" w:hAnsi="Times New Roman"/>
          <w:b/>
          <w:bCs/>
          <w:lang w:val="es-ES_tradnl"/>
        </w:rPr>
        <w:t>QUINTA</w:t>
      </w:r>
      <w:r w:rsidRPr="00010A61">
        <w:rPr>
          <w:rFonts w:ascii="Times New Roman" w:hAnsi="Times New Roman"/>
          <w:b/>
          <w:bCs/>
          <w:lang w:val="es-ES_tradnl"/>
        </w:rPr>
        <w:t xml:space="preserve">. </w:t>
      </w:r>
      <w:r w:rsidR="00C00912" w:rsidRPr="00010A61">
        <w:rPr>
          <w:rFonts w:ascii="Times New Roman" w:hAnsi="Times New Roman"/>
          <w:b/>
          <w:lang w:val="es-ES_tradnl"/>
        </w:rPr>
        <w:t xml:space="preserve">- </w:t>
      </w:r>
      <w:r w:rsidRPr="00010A61">
        <w:rPr>
          <w:rFonts w:ascii="Times New Roman" w:hAnsi="Times New Roman"/>
          <w:b/>
          <w:lang w:val="es-ES_tradnl"/>
        </w:rPr>
        <w:t>RECURSOS ECONÓMICOS:</w:t>
      </w:r>
    </w:p>
    <w:p w14:paraId="6A9EDDD8" w14:textId="77777777" w:rsidR="00B66CBE" w:rsidRPr="00010A61" w:rsidRDefault="00B66CBE" w:rsidP="00622CCE">
      <w:pPr>
        <w:spacing w:after="0" w:line="240" w:lineRule="auto"/>
        <w:jc w:val="both"/>
        <w:rPr>
          <w:rFonts w:ascii="Times New Roman" w:hAnsi="Times New Roman"/>
          <w:b/>
          <w:lang w:val="es-ES_tradnl"/>
        </w:rPr>
      </w:pPr>
    </w:p>
    <w:p w14:paraId="2D0B44C0" w14:textId="5238EC35" w:rsidR="003B3F83" w:rsidRPr="00010A61" w:rsidRDefault="00C00912" w:rsidP="00622CCE">
      <w:pPr>
        <w:spacing w:after="0" w:line="240" w:lineRule="auto"/>
        <w:jc w:val="both"/>
        <w:rPr>
          <w:rFonts w:ascii="Times New Roman" w:hAnsi="Times New Roman"/>
          <w:bCs/>
          <w:lang w:val="es-MX"/>
        </w:rPr>
      </w:pPr>
      <w:r w:rsidRPr="00010A61">
        <w:rPr>
          <w:rFonts w:ascii="Times New Roman" w:hAnsi="Times New Roman"/>
          <w:b/>
          <w:lang w:val="es-ES_tradnl"/>
        </w:rPr>
        <w:t>5</w:t>
      </w:r>
      <w:r w:rsidR="008820B2" w:rsidRPr="00010A61">
        <w:rPr>
          <w:rFonts w:ascii="Times New Roman" w:hAnsi="Times New Roman"/>
          <w:b/>
          <w:lang w:val="es-ES_tradnl"/>
        </w:rPr>
        <w:t>.1.</w:t>
      </w:r>
      <w:r w:rsidR="008820B2" w:rsidRPr="00010A61">
        <w:rPr>
          <w:rFonts w:ascii="Times New Roman" w:hAnsi="Times New Roman"/>
          <w:lang w:val="es-ES_tradnl"/>
        </w:rPr>
        <w:t xml:space="preserve"> El</w:t>
      </w:r>
      <w:r w:rsidR="003B3F83" w:rsidRPr="00010A61">
        <w:rPr>
          <w:rFonts w:ascii="Times New Roman" w:hAnsi="Times New Roman"/>
          <w:lang w:val="es-ES_tradnl"/>
        </w:rPr>
        <w:t xml:space="preserve"> presente convenio </w:t>
      </w:r>
      <w:r w:rsidR="003B3F83" w:rsidRPr="00010A61">
        <w:rPr>
          <w:rFonts w:ascii="Times New Roman" w:hAnsi="Times New Roman"/>
          <w:color w:val="000000" w:themeColor="text1"/>
          <w:lang w:val="es-ES_tradnl"/>
        </w:rPr>
        <w:t xml:space="preserve">no genera erogación de </w:t>
      </w:r>
      <w:r w:rsidR="003B3F83" w:rsidRPr="00010A61">
        <w:rPr>
          <w:rFonts w:ascii="Times New Roman" w:hAnsi="Times New Roman"/>
          <w:lang w:val="es-ES_tradnl"/>
        </w:rPr>
        <w:t>recursos económicos ni contraprestación económica</w:t>
      </w:r>
      <w:r w:rsidR="00C8432B" w:rsidRPr="00010A61">
        <w:rPr>
          <w:rFonts w:ascii="Times New Roman" w:hAnsi="Times New Roman"/>
          <w:lang w:val="es-ES_tradnl"/>
        </w:rPr>
        <w:t xml:space="preserve"> para la Universidad de las Fuerzas Armadas-ESPE</w:t>
      </w:r>
      <w:r w:rsidR="003B3F83" w:rsidRPr="00010A61">
        <w:rPr>
          <w:rFonts w:ascii="Times New Roman" w:hAnsi="Times New Roman"/>
          <w:lang w:val="es-ES_tradnl"/>
        </w:rPr>
        <w:t>. De ser necesaria la inversión económica, ésta será estipulada en los respectivos Convenios Específicos que se suscriban previa certificación presupuestaria de “</w:t>
      </w:r>
      <w:r w:rsidR="003B3F83" w:rsidRPr="00010A61">
        <w:rPr>
          <w:rFonts w:ascii="Times New Roman" w:hAnsi="Times New Roman"/>
          <w:b/>
          <w:lang w:val="es-ES_tradnl"/>
        </w:rPr>
        <w:t>Las partes”.</w:t>
      </w:r>
      <w:r w:rsidR="003B3F83" w:rsidRPr="00010A61">
        <w:rPr>
          <w:rFonts w:ascii="Times New Roman" w:hAnsi="Times New Roman"/>
          <w:lang w:val="es-ES_tradnl"/>
        </w:rPr>
        <w:t xml:space="preserve"> </w:t>
      </w:r>
      <w:r w:rsidR="00565206" w:rsidRPr="00010A61">
        <w:rPr>
          <w:rFonts w:ascii="Times New Roman" w:hAnsi="Times New Roman"/>
          <w:lang w:val="es-ES_tradnl"/>
        </w:rPr>
        <w:t xml:space="preserve">Para </w:t>
      </w:r>
      <w:r w:rsidR="00A6363B" w:rsidRPr="00D23390">
        <w:rPr>
          <w:rFonts w:ascii="Times New Roman" w:hAnsi="Times New Roman"/>
          <w:b/>
          <w:color w:val="FF0000"/>
        </w:rPr>
        <w:t>Nombre de la contraparte</w:t>
      </w:r>
      <w:r w:rsidR="00D55759" w:rsidRPr="00010A61">
        <w:rPr>
          <w:rFonts w:ascii="Times New Roman" w:hAnsi="Times New Roman"/>
          <w:lang w:val="es-ES_tradnl"/>
        </w:rPr>
        <w:t>.,</w:t>
      </w:r>
      <w:r w:rsidR="00565206" w:rsidRPr="00010A61">
        <w:rPr>
          <w:rFonts w:ascii="Times New Roman" w:hAnsi="Times New Roman"/>
          <w:lang w:val="es-ES_tradnl"/>
        </w:rPr>
        <w:t xml:space="preserve"> en el caso de pasantías genera erogación de recursos </w:t>
      </w:r>
      <w:r w:rsidR="00D55759" w:rsidRPr="00010A61">
        <w:rPr>
          <w:rFonts w:ascii="Times New Roman" w:hAnsi="Times New Roman"/>
          <w:lang w:val="es-ES_tradnl"/>
        </w:rPr>
        <w:t>económicos por</w:t>
      </w:r>
      <w:r w:rsidR="00565206" w:rsidRPr="00010A61">
        <w:rPr>
          <w:rFonts w:ascii="Times New Roman" w:hAnsi="Times New Roman"/>
          <w:lang w:val="es-ES_tradnl"/>
        </w:rPr>
        <w:t xml:space="preserve"> lo que estará sujeto a su presupuesto.</w:t>
      </w:r>
    </w:p>
    <w:p w14:paraId="1561125D" w14:textId="77777777" w:rsidR="00B66CBE" w:rsidRDefault="00B66CBE" w:rsidP="00622CCE">
      <w:pPr>
        <w:spacing w:after="0" w:line="240" w:lineRule="auto"/>
        <w:jc w:val="both"/>
        <w:rPr>
          <w:rFonts w:ascii="Times New Roman" w:eastAsia="Arial" w:hAnsi="Times New Roman"/>
          <w:b/>
        </w:rPr>
      </w:pPr>
    </w:p>
    <w:p w14:paraId="50F5C7D1" w14:textId="6BB18C52" w:rsidR="006A08A8" w:rsidRPr="00010A61" w:rsidRDefault="00C00912" w:rsidP="00622CCE">
      <w:pPr>
        <w:spacing w:after="0" w:line="240" w:lineRule="auto"/>
        <w:jc w:val="both"/>
        <w:rPr>
          <w:rFonts w:ascii="Times New Roman" w:eastAsia="Arial" w:hAnsi="Times New Roman"/>
        </w:rPr>
      </w:pPr>
      <w:r w:rsidRPr="00010A61">
        <w:rPr>
          <w:rFonts w:ascii="Times New Roman" w:eastAsia="Arial" w:hAnsi="Times New Roman"/>
          <w:b/>
        </w:rPr>
        <w:t>5</w:t>
      </w:r>
      <w:r w:rsidR="006A08A8" w:rsidRPr="00010A61">
        <w:rPr>
          <w:rFonts w:ascii="Times New Roman" w:eastAsia="Arial" w:hAnsi="Times New Roman"/>
          <w:b/>
        </w:rPr>
        <w:t xml:space="preserve">.2. </w:t>
      </w:r>
      <w:r w:rsidR="006A08A8" w:rsidRPr="00010A61">
        <w:rPr>
          <w:rFonts w:ascii="Times New Roman" w:eastAsia="Arial" w:hAnsi="Times New Roman"/>
        </w:rPr>
        <w:t>En caso de que, en el futuro, las partes consideren necesario suscribir convenios adicionales que impliquen compromisos financieros, estos deberán contar con la respectiva certificación presupuestaria y ajustarse a la normativa vigente aplicable.</w:t>
      </w:r>
    </w:p>
    <w:p w14:paraId="6489BB42" w14:textId="77777777" w:rsidR="006A08A8" w:rsidRPr="00010A61" w:rsidRDefault="006A08A8" w:rsidP="00622CCE">
      <w:pPr>
        <w:spacing w:after="0" w:line="240" w:lineRule="auto"/>
        <w:jc w:val="both"/>
        <w:rPr>
          <w:rFonts w:ascii="Times New Roman" w:eastAsia="Arial" w:hAnsi="Times New Roman"/>
        </w:rPr>
      </w:pPr>
    </w:p>
    <w:p w14:paraId="5E655E8B" w14:textId="480A34E7" w:rsidR="00191198" w:rsidRDefault="00191198"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w:t>
      </w:r>
      <w:r w:rsidR="00C00912" w:rsidRPr="00010A61">
        <w:rPr>
          <w:rFonts w:ascii="Times New Roman" w:hAnsi="Times New Roman"/>
          <w:b/>
          <w:lang w:val="es-ES_tradnl"/>
        </w:rPr>
        <w:t>SEXTA</w:t>
      </w:r>
      <w:r w:rsidRPr="00010A61">
        <w:rPr>
          <w:rFonts w:ascii="Times New Roman" w:hAnsi="Times New Roman"/>
          <w:b/>
          <w:lang w:val="es-ES_tradnl"/>
        </w:rPr>
        <w:t xml:space="preserve">. - </w:t>
      </w:r>
      <w:r w:rsidR="00CD5AA4" w:rsidRPr="00010A61">
        <w:rPr>
          <w:rFonts w:ascii="Times New Roman" w:hAnsi="Times New Roman"/>
          <w:b/>
          <w:lang w:val="es-ES_tradnl"/>
        </w:rPr>
        <w:t>RELACIÓN LABORAL:</w:t>
      </w:r>
    </w:p>
    <w:p w14:paraId="4A9C67D2" w14:textId="77777777" w:rsidR="00B66CBE" w:rsidRPr="00010A61" w:rsidRDefault="00B66CBE" w:rsidP="00622CCE">
      <w:pPr>
        <w:spacing w:after="0" w:line="240" w:lineRule="auto"/>
        <w:jc w:val="both"/>
        <w:rPr>
          <w:rFonts w:ascii="Times New Roman" w:hAnsi="Times New Roman"/>
          <w:b/>
          <w:lang w:val="es-ES_tradnl"/>
        </w:rPr>
      </w:pPr>
    </w:p>
    <w:p w14:paraId="71E8EF88" w14:textId="6D47BE53" w:rsidR="00191198" w:rsidRDefault="00AA3C43" w:rsidP="00622CCE">
      <w:pPr>
        <w:spacing w:after="0" w:line="240" w:lineRule="auto"/>
        <w:jc w:val="both"/>
        <w:rPr>
          <w:rFonts w:ascii="Times New Roman" w:hAnsi="Times New Roman"/>
          <w:lang w:val="es-ES_tradnl"/>
        </w:rPr>
      </w:pPr>
      <w:r w:rsidRPr="00010A61">
        <w:rPr>
          <w:rFonts w:ascii="Times New Roman" w:hAnsi="Times New Roman"/>
          <w:b/>
          <w:lang w:val="es-ES_tradnl"/>
        </w:rPr>
        <w:t>6</w:t>
      </w:r>
      <w:r w:rsidR="00FF0A00" w:rsidRPr="00010A61">
        <w:rPr>
          <w:rFonts w:ascii="Times New Roman" w:hAnsi="Times New Roman"/>
          <w:b/>
          <w:lang w:val="es-ES_tradnl"/>
        </w:rPr>
        <w:t>.1</w:t>
      </w:r>
      <w:r w:rsidR="00FF0A00" w:rsidRPr="00010A61">
        <w:rPr>
          <w:rFonts w:ascii="Times New Roman" w:hAnsi="Times New Roman"/>
          <w:lang w:val="es-ES_tradnl"/>
        </w:rPr>
        <w:t xml:space="preserve"> </w:t>
      </w:r>
      <w:r w:rsidR="00191198" w:rsidRPr="00010A61">
        <w:rPr>
          <w:rFonts w:ascii="Times New Roman" w:hAnsi="Times New Roman"/>
          <w:lang w:val="es-ES_tradnl"/>
        </w:rPr>
        <w:t xml:space="preserve">Por la naturaleza de este convenio, ninguna de </w:t>
      </w:r>
      <w:r w:rsidR="00191198" w:rsidRPr="00010A61">
        <w:rPr>
          <w:rFonts w:ascii="Times New Roman" w:hAnsi="Times New Roman"/>
          <w:b/>
          <w:lang w:val="es-ES_tradnl"/>
        </w:rPr>
        <w:t>“</w:t>
      </w:r>
      <w:r w:rsidR="006A6C69" w:rsidRPr="00010A61">
        <w:rPr>
          <w:rFonts w:ascii="Times New Roman" w:hAnsi="Times New Roman"/>
          <w:b/>
          <w:lang w:val="es-ES_tradnl"/>
        </w:rPr>
        <w:t>Las partes</w:t>
      </w:r>
      <w:r w:rsidR="00191198" w:rsidRPr="00010A61">
        <w:rPr>
          <w:rFonts w:ascii="Times New Roman" w:hAnsi="Times New Roman"/>
          <w:b/>
          <w:lang w:val="es-ES_tradnl"/>
        </w:rPr>
        <w:t>”</w:t>
      </w:r>
      <w:r w:rsidR="00191198" w:rsidRPr="00010A61">
        <w:rPr>
          <w:rFonts w:ascii="Times New Roman" w:hAnsi="Times New Roman"/>
          <w:lang w:val="es-ES_tradnl"/>
        </w:rPr>
        <w:t xml:space="preserve"> comparecientes, adquieren relación laboral ni responsabilidad patronal solidaria alguna respecto del personal de la contraparte que participe de las actividades que se generen en el presente convenio</w:t>
      </w:r>
      <w:r w:rsidR="005D23A1" w:rsidRPr="00010A61">
        <w:rPr>
          <w:rFonts w:ascii="Times New Roman" w:hAnsi="Times New Roman"/>
          <w:lang w:val="es-ES_tradnl"/>
        </w:rPr>
        <w:t xml:space="preserve"> específico. </w:t>
      </w:r>
    </w:p>
    <w:p w14:paraId="745D6A97" w14:textId="77777777" w:rsidR="00B66CBE" w:rsidRPr="00010A61" w:rsidRDefault="00B66CBE" w:rsidP="00622CCE">
      <w:pPr>
        <w:spacing w:after="0" w:line="240" w:lineRule="auto"/>
        <w:jc w:val="both"/>
        <w:rPr>
          <w:rFonts w:ascii="Times New Roman" w:hAnsi="Times New Roman"/>
          <w:lang w:val="es-ES_tradnl"/>
        </w:rPr>
      </w:pPr>
    </w:p>
    <w:p w14:paraId="2C357469" w14:textId="6FE3862D" w:rsidR="003B3F83" w:rsidRDefault="003B3F83"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w:t>
      </w:r>
      <w:r w:rsidR="00200899">
        <w:rPr>
          <w:rFonts w:ascii="Times New Roman" w:hAnsi="Times New Roman"/>
          <w:b/>
          <w:lang w:val="es-ES_tradnl"/>
        </w:rPr>
        <w:t>SÉPTIMA</w:t>
      </w:r>
      <w:r w:rsidRPr="00010A61">
        <w:rPr>
          <w:rFonts w:ascii="Times New Roman" w:hAnsi="Times New Roman"/>
          <w:b/>
          <w:lang w:val="es-ES_tradnl"/>
        </w:rPr>
        <w:t>. - ADMINISTRACIÓN DEL CONVENIO:</w:t>
      </w:r>
    </w:p>
    <w:p w14:paraId="0160004D" w14:textId="77777777" w:rsidR="00B66CBE" w:rsidRPr="00010A61" w:rsidRDefault="00B66CBE" w:rsidP="00622CCE">
      <w:pPr>
        <w:spacing w:after="0" w:line="240" w:lineRule="auto"/>
        <w:jc w:val="both"/>
        <w:rPr>
          <w:rFonts w:ascii="Times New Roman" w:hAnsi="Times New Roman"/>
          <w:b/>
          <w:lang w:val="es-ES_tradnl"/>
        </w:rPr>
      </w:pPr>
    </w:p>
    <w:p w14:paraId="19BF9C77" w14:textId="5AF840A2" w:rsidR="003B3F83" w:rsidRDefault="00AA3C43" w:rsidP="00622CCE">
      <w:pPr>
        <w:spacing w:after="0" w:line="240" w:lineRule="auto"/>
        <w:jc w:val="both"/>
        <w:rPr>
          <w:rFonts w:ascii="Times New Roman" w:hAnsi="Times New Roman"/>
          <w:lang w:val="es-ES_tradnl"/>
        </w:rPr>
      </w:pPr>
      <w:r w:rsidRPr="00010A61">
        <w:rPr>
          <w:rFonts w:ascii="Times New Roman" w:hAnsi="Times New Roman"/>
          <w:b/>
          <w:lang w:val="es-ES_tradnl"/>
        </w:rPr>
        <w:t>7</w:t>
      </w:r>
      <w:r w:rsidR="003B3F83" w:rsidRPr="00010A61">
        <w:rPr>
          <w:rFonts w:ascii="Times New Roman" w:hAnsi="Times New Roman"/>
          <w:b/>
          <w:lang w:val="es-ES_tradnl"/>
        </w:rPr>
        <w:t>.1.</w:t>
      </w:r>
      <w:r w:rsidR="003B3F83" w:rsidRPr="00010A61">
        <w:rPr>
          <w:rFonts w:ascii="Times New Roman" w:hAnsi="Times New Roman"/>
          <w:lang w:val="es-ES_tradnl"/>
        </w:rPr>
        <w:t xml:space="preserve"> </w:t>
      </w:r>
      <w:r w:rsidR="003B3F83" w:rsidRPr="00010A61">
        <w:rPr>
          <w:rFonts w:ascii="Times New Roman" w:hAnsi="Times New Roman"/>
          <w:b/>
          <w:lang w:val="es-ES_tradnl"/>
        </w:rPr>
        <w:t>“Las partes”</w:t>
      </w:r>
      <w:r w:rsidR="003B3F83" w:rsidRPr="00010A61">
        <w:rPr>
          <w:rFonts w:ascii="Times New Roman" w:hAnsi="Times New Roman"/>
          <w:lang w:val="es-ES_tradnl"/>
        </w:rPr>
        <w:t xml:space="preserve"> nombrarán un administrador encargado de mantener las relaciones en el </w:t>
      </w:r>
      <w:r w:rsidR="005D23A1" w:rsidRPr="00010A61">
        <w:rPr>
          <w:rFonts w:ascii="Times New Roman" w:hAnsi="Times New Roman"/>
          <w:lang w:val="es-ES_tradnl"/>
        </w:rPr>
        <w:t>marco del</w:t>
      </w:r>
      <w:r w:rsidR="003B3F83" w:rsidRPr="00010A61">
        <w:rPr>
          <w:rFonts w:ascii="Times New Roman" w:hAnsi="Times New Roman"/>
          <w:lang w:val="es-ES_tradnl"/>
        </w:rPr>
        <w:t xml:space="preserve"> </w:t>
      </w:r>
      <w:r w:rsidR="005D23A1" w:rsidRPr="00010A61">
        <w:rPr>
          <w:rFonts w:ascii="Times New Roman" w:hAnsi="Times New Roman"/>
          <w:lang w:val="es-ES_tradnl"/>
        </w:rPr>
        <w:t>convenio</w:t>
      </w:r>
      <w:r w:rsidR="003B3F83" w:rsidRPr="00010A61">
        <w:rPr>
          <w:rFonts w:ascii="Times New Roman" w:hAnsi="Times New Roman"/>
          <w:lang w:val="es-ES_tradnl"/>
        </w:rPr>
        <w:t xml:space="preserve">, así como también entregar informes anuales de las acciones realizadas, los cuales deberán estar dirigidos a las instancias respectivas. </w:t>
      </w:r>
    </w:p>
    <w:p w14:paraId="00D460F5" w14:textId="77777777" w:rsidR="00B66CBE" w:rsidRPr="00010A61" w:rsidRDefault="00B66CBE" w:rsidP="00622CCE">
      <w:pPr>
        <w:spacing w:after="0" w:line="240" w:lineRule="auto"/>
        <w:jc w:val="both"/>
        <w:rPr>
          <w:rFonts w:ascii="Times New Roman" w:hAnsi="Times New Roman"/>
          <w:lang w:val="es-ES_tradnl"/>
        </w:rPr>
      </w:pPr>
    </w:p>
    <w:p w14:paraId="66E23D2C" w14:textId="6E985305" w:rsidR="003B3F83" w:rsidRDefault="003B3F83" w:rsidP="00622CCE">
      <w:pPr>
        <w:spacing w:after="0" w:line="240" w:lineRule="auto"/>
        <w:jc w:val="both"/>
        <w:rPr>
          <w:rFonts w:ascii="Times New Roman" w:hAnsi="Times New Roman"/>
          <w:lang w:val="es-ES_tradnl"/>
        </w:rPr>
      </w:pPr>
      <w:r w:rsidRPr="00010A61">
        <w:rPr>
          <w:rFonts w:ascii="Times New Roman" w:hAnsi="Times New Roman"/>
          <w:lang w:val="es-ES_tradnl"/>
        </w:rPr>
        <w:t>La administración del Convenio estará a cargo de:</w:t>
      </w:r>
    </w:p>
    <w:p w14:paraId="64B5D39D" w14:textId="77777777" w:rsidR="00B66CBE" w:rsidRPr="00010A61" w:rsidRDefault="00B66CBE" w:rsidP="00622CCE">
      <w:pPr>
        <w:spacing w:after="0" w:line="240" w:lineRule="auto"/>
        <w:jc w:val="both"/>
        <w:rPr>
          <w:rFonts w:ascii="Times New Roman" w:hAnsi="Times New Roman"/>
          <w:lang w:val="es-ES_tradnl"/>
        </w:rPr>
      </w:pPr>
    </w:p>
    <w:p w14:paraId="1051A6D1" w14:textId="77777777" w:rsidR="003B3F83" w:rsidRPr="00010A61" w:rsidRDefault="003B3F83" w:rsidP="00622CCE">
      <w:pPr>
        <w:spacing w:after="0" w:line="240" w:lineRule="auto"/>
        <w:jc w:val="both"/>
        <w:rPr>
          <w:rFonts w:ascii="Times New Roman" w:hAnsi="Times New Roman"/>
          <w:lang w:val="es-ES_tradnl"/>
        </w:rPr>
      </w:pPr>
      <w:r w:rsidRPr="00010A61">
        <w:rPr>
          <w:rFonts w:ascii="Times New Roman" w:hAnsi="Times New Roman"/>
          <w:b/>
          <w:lang w:val="es-ES_tradnl"/>
        </w:rPr>
        <w:t>Por</w:t>
      </w:r>
      <w:r w:rsidRPr="00010A61">
        <w:rPr>
          <w:rFonts w:ascii="Times New Roman" w:hAnsi="Times New Roman"/>
          <w:lang w:val="es-ES_tradnl"/>
        </w:rPr>
        <w:t xml:space="preserve"> </w:t>
      </w:r>
      <w:r w:rsidRPr="00010A61">
        <w:rPr>
          <w:rFonts w:ascii="Times New Roman" w:hAnsi="Times New Roman"/>
          <w:b/>
          <w:lang w:val="es-ES_tradnl"/>
        </w:rPr>
        <w:t>la “ESPE” se designa a:</w:t>
      </w:r>
      <w:r w:rsidRPr="00010A61">
        <w:rPr>
          <w:rFonts w:ascii="Times New Roman" w:hAnsi="Times New Roman"/>
          <w:lang w:val="es-ES_tradnl"/>
        </w:rPr>
        <w:t xml:space="preserve">  </w:t>
      </w:r>
    </w:p>
    <w:p w14:paraId="415B0655" w14:textId="77777777" w:rsidR="003610BD" w:rsidRPr="00010A61" w:rsidRDefault="003610BD" w:rsidP="00622CCE">
      <w:pPr>
        <w:pStyle w:val="Default"/>
        <w:ind w:left="708"/>
        <w:jc w:val="both"/>
        <w:rPr>
          <w:rFonts w:ascii="Times New Roman" w:eastAsia="SimSun" w:hAnsi="Times New Roman" w:cs="Times New Roman"/>
          <w:color w:val="auto"/>
          <w:sz w:val="22"/>
          <w:szCs w:val="22"/>
        </w:rPr>
      </w:pPr>
      <w:r w:rsidRPr="00010A61">
        <w:rPr>
          <w:rFonts w:ascii="Times New Roman" w:eastAsia="SimSun" w:hAnsi="Times New Roman" w:cs="Times New Roman"/>
          <w:b/>
          <w:color w:val="auto"/>
          <w:sz w:val="22"/>
          <w:szCs w:val="22"/>
        </w:rPr>
        <w:t>Cargo:</w:t>
      </w:r>
      <w:r w:rsidRPr="00010A61">
        <w:rPr>
          <w:rFonts w:ascii="Times New Roman" w:eastAsia="SimSun" w:hAnsi="Times New Roman" w:cs="Times New Roman"/>
          <w:color w:val="auto"/>
          <w:sz w:val="22"/>
          <w:szCs w:val="22"/>
        </w:rPr>
        <w:t xml:space="preserve"> </w:t>
      </w:r>
      <w:r w:rsidRPr="00A6363B">
        <w:rPr>
          <w:rFonts w:ascii="Times New Roman" w:eastAsia="SimSun" w:hAnsi="Times New Roman" w:cs="Times New Roman"/>
          <w:color w:val="FF0000"/>
          <w:sz w:val="22"/>
          <w:szCs w:val="22"/>
        </w:rPr>
        <w:t>Coordinador General de Prácticas Pre Profesionales.</w:t>
      </w:r>
    </w:p>
    <w:p w14:paraId="5C0EC158" w14:textId="77777777" w:rsidR="003610BD" w:rsidRPr="00010A61" w:rsidRDefault="003610BD" w:rsidP="00622CCE">
      <w:pPr>
        <w:spacing w:after="0" w:line="240" w:lineRule="auto"/>
        <w:ind w:left="708"/>
        <w:jc w:val="both"/>
        <w:rPr>
          <w:rFonts w:ascii="Times New Roman" w:hAnsi="Times New Roman"/>
          <w:lang w:val="es-ES_tradnl"/>
        </w:rPr>
      </w:pPr>
      <w:r w:rsidRPr="00010A61">
        <w:rPr>
          <w:rFonts w:ascii="Times New Roman" w:hAnsi="Times New Roman"/>
          <w:b/>
          <w:lang w:val="es-ES_tradnl"/>
        </w:rPr>
        <w:t xml:space="preserve">Dirección: </w:t>
      </w:r>
      <w:r w:rsidRPr="00010A61">
        <w:rPr>
          <w:rFonts w:ascii="Times New Roman" w:hAnsi="Times New Roman"/>
          <w:lang w:val="es-ES_tradnl"/>
        </w:rPr>
        <w:t>Av. General Rumiñahui s/n y Ambato.</w:t>
      </w:r>
    </w:p>
    <w:p w14:paraId="3D1C3E56" w14:textId="77777777" w:rsidR="003610BD" w:rsidRPr="00010A61" w:rsidRDefault="003610BD" w:rsidP="00622CCE">
      <w:pPr>
        <w:spacing w:after="0" w:line="240" w:lineRule="auto"/>
        <w:ind w:left="708"/>
        <w:jc w:val="both"/>
        <w:rPr>
          <w:rFonts w:ascii="Times New Roman" w:hAnsi="Times New Roman"/>
          <w:lang w:val="es-ES_tradnl"/>
        </w:rPr>
      </w:pPr>
      <w:r w:rsidRPr="00010A61">
        <w:rPr>
          <w:rFonts w:ascii="Times New Roman" w:hAnsi="Times New Roman"/>
          <w:b/>
          <w:lang w:val="es-ES_tradnl"/>
        </w:rPr>
        <w:t>Teléfono:</w:t>
      </w:r>
      <w:r w:rsidRPr="00010A61">
        <w:rPr>
          <w:rFonts w:ascii="Times New Roman" w:hAnsi="Times New Roman"/>
          <w:lang w:val="es-ES_tradnl"/>
        </w:rPr>
        <w:t xml:space="preserve"> (02) 3989-400</w:t>
      </w:r>
    </w:p>
    <w:p w14:paraId="7F903C42" w14:textId="77777777" w:rsidR="003610BD" w:rsidRPr="00010A61" w:rsidRDefault="003610BD" w:rsidP="00622CCE">
      <w:pPr>
        <w:spacing w:after="0" w:line="240" w:lineRule="auto"/>
        <w:ind w:firstLine="708"/>
        <w:jc w:val="both"/>
        <w:rPr>
          <w:rFonts w:ascii="Times New Roman" w:hAnsi="Times New Roman"/>
          <w:lang w:val="es-ES_tradnl"/>
        </w:rPr>
      </w:pPr>
      <w:r w:rsidRPr="00010A61">
        <w:rPr>
          <w:rFonts w:ascii="Times New Roman" w:hAnsi="Times New Roman"/>
          <w:b/>
          <w:lang w:val="es-ES_tradnl"/>
        </w:rPr>
        <w:t>Correo:</w:t>
      </w:r>
      <w:r w:rsidRPr="00010A61">
        <w:rPr>
          <w:rFonts w:ascii="Times New Roman" w:hAnsi="Times New Roman"/>
          <w:lang w:val="es-ES_tradnl"/>
        </w:rPr>
        <w:t xml:space="preserve"> </w:t>
      </w:r>
      <w:hyperlink r:id="rId8" w:history="1">
        <w:r w:rsidRPr="00010A61">
          <w:rPr>
            <w:rStyle w:val="Hipervnculo"/>
            <w:rFonts w:ascii="Times New Roman" w:hAnsi="Times New Roman"/>
            <w:lang w:val="es-ES_tradnl"/>
          </w:rPr>
          <w:t>causuario@espe.edu.ec</w:t>
        </w:r>
      </w:hyperlink>
      <w:r w:rsidRPr="00010A61">
        <w:rPr>
          <w:rFonts w:ascii="Times New Roman" w:hAnsi="Times New Roman"/>
          <w:lang w:val="es-ES_tradnl"/>
        </w:rPr>
        <w:t xml:space="preserve"> </w:t>
      </w:r>
    </w:p>
    <w:p w14:paraId="78A534FF" w14:textId="03F07B7D" w:rsidR="003B3F83" w:rsidRPr="00010A61" w:rsidRDefault="003B3F83" w:rsidP="00622CCE">
      <w:pPr>
        <w:spacing w:after="0" w:line="240" w:lineRule="auto"/>
        <w:jc w:val="both"/>
        <w:rPr>
          <w:rFonts w:ascii="Times New Roman" w:hAnsi="Times New Roman"/>
          <w:b/>
          <w:lang w:val="es-ES_tradnl"/>
        </w:rPr>
      </w:pPr>
    </w:p>
    <w:p w14:paraId="3BBE2933" w14:textId="53F33D11" w:rsidR="003610BD" w:rsidRPr="00010A61" w:rsidRDefault="003610BD"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Por </w:t>
      </w:r>
      <w:r w:rsidR="00A6363B" w:rsidRPr="00D23390">
        <w:rPr>
          <w:rFonts w:ascii="Times New Roman" w:hAnsi="Times New Roman"/>
          <w:b/>
          <w:color w:val="FF0000"/>
        </w:rPr>
        <w:t>Nombre de la contraparte</w:t>
      </w:r>
      <w:r w:rsidR="00A6363B" w:rsidRPr="00010A61">
        <w:rPr>
          <w:rFonts w:ascii="Times New Roman" w:hAnsi="Times New Roman"/>
          <w:b/>
          <w:lang w:val="es-ES_tradnl"/>
        </w:rPr>
        <w:t xml:space="preserve"> </w:t>
      </w:r>
      <w:r w:rsidRPr="00010A61">
        <w:rPr>
          <w:rFonts w:ascii="Times New Roman" w:hAnsi="Times New Roman"/>
          <w:b/>
          <w:lang w:val="es-ES_tradnl"/>
        </w:rPr>
        <w:t>S.A.,</w:t>
      </w:r>
      <w:r w:rsidR="005F4DD9" w:rsidRPr="00010A61">
        <w:rPr>
          <w:rFonts w:ascii="Times New Roman" w:hAnsi="Times New Roman"/>
          <w:b/>
          <w:lang w:val="es-ES_tradnl"/>
        </w:rPr>
        <w:t xml:space="preserve"> se designa a: </w:t>
      </w:r>
    </w:p>
    <w:p w14:paraId="3B59148A" w14:textId="397865B3" w:rsidR="003610BD" w:rsidRPr="00010A61" w:rsidRDefault="003610BD" w:rsidP="00622CCE">
      <w:pPr>
        <w:pStyle w:val="Default"/>
        <w:ind w:left="708"/>
        <w:jc w:val="both"/>
        <w:rPr>
          <w:rFonts w:ascii="Times New Roman" w:eastAsia="SimSun" w:hAnsi="Times New Roman" w:cs="Times New Roman"/>
          <w:color w:val="auto"/>
          <w:sz w:val="22"/>
          <w:szCs w:val="22"/>
        </w:rPr>
      </w:pPr>
      <w:r w:rsidRPr="00010A61">
        <w:rPr>
          <w:rFonts w:ascii="Times New Roman" w:eastAsia="SimSun" w:hAnsi="Times New Roman" w:cs="Times New Roman"/>
          <w:b/>
          <w:color w:val="auto"/>
          <w:sz w:val="22"/>
          <w:szCs w:val="22"/>
        </w:rPr>
        <w:t>Cargo</w:t>
      </w:r>
      <w:r w:rsidRPr="00010A61">
        <w:rPr>
          <w:rFonts w:ascii="Times New Roman" w:eastAsia="SimSun" w:hAnsi="Times New Roman" w:cs="Times New Roman"/>
          <w:color w:val="auto"/>
          <w:sz w:val="22"/>
          <w:szCs w:val="22"/>
        </w:rPr>
        <w:t xml:space="preserve">: </w:t>
      </w:r>
    </w:p>
    <w:p w14:paraId="6375BF4F" w14:textId="5AE2582C" w:rsidR="003610BD" w:rsidRPr="00010A61" w:rsidRDefault="003610BD" w:rsidP="00622CCE">
      <w:pPr>
        <w:pStyle w:val="Default"/>
        <w:ind w:left="708"/>
        <w:jc w:val="both"/>
        <w:rPr>
          <w:rFonts w:ascii="Times New Roman" w:eastAsia="SimSun" w:hAnsi="Times New Roman" w:cs="Times New Roman"/>
          <w:color w:val="auto"/>
          <w:sz w:val="22"/>
          <w:szCs w:val="22"/>
        </w:rPr>
      </w:pPr>
      <w:r w:rsidRPr="00010A61">
        <w:rPr>
          <w:rFonts w:ascii="Times New Roman" w:eastAsia="SimSun" w:hAnsi="Times New Roman" w:cs="Times New Roman"/>
          <w:b/>
          <w:color w:val="auto"/>
          <w:sz w:val="22"/>
          <w:szCs w:val="22"/>
        </w:rPr>
        <w:t>Departamento:</w:t>
      </w:r>
      <w:r w:rsidRPr="00010A61">
        <w:rPr>
          <w:rFonts w:ascii="Times New Roman" w:eastAsia="SimSun" w:hAnsi="Times New Roman" w:cs="Times New Roman"/>
          <w:color w:val="auto"/>
          <w:sz w:val="22"/>
          <w:szCs w:val="22"/>
        </w:rPr>
        <w:t xml:space="preserve"> </w:t>
      </w:r>
    </w:p>
    <w:p w14:paraId="373916FC" w14:textId="385D6926" w:rsidR="003610BD" w:rsidRPr="00010A61" w:rsidRDefault="003610BD" w:rsidP="00622CCE">
      <w:pPr>
        <w:pStyle w:val="Default"/>
        <w:ind w:left="708"/>
        <w:jc w:val="both"/>
        <w:rPr>
          <w:rFonts w:ascii="Times New Roman" w:eastAsia="SimSun" w:hAnsi="Times New Roman" w:cs="Times New Roman"/>
          <w:color w:val="auto"/>
          <w:sz w:val="22"/>
          <w:szCs w:val="22"/>
        </w:rPr>
      </w:pPr>
      <w:r w:rsidRPr="00010A61">
        <w:rPr>
          <w:rFonts w:ascii="Times New Roman" w:eastAsia="SimSun" w:hAnsi="Times New Roman" w:cs="Times New Roman"/>
          <w:b/>
          <w:color w:val="auto"/>
          <w:sz w:val="22"/>
          <w:szCs w:val="22"/>
        </w:rPr>
        <w:t xml:space="preserve">Dirección: </w:t>
      </w:r>
    </w:p>
    <w:p w14:paraId="2433A0DC" w14:textId="6FE0DA52" w:rsidR="003610BD" w:rsidRPr="00010A61" w:rsidRDefault="003610BD" w:rsidP="00622CCE">
      <w:pPr>
        <w:pStyle w:val="Default"/>
        <w:ind w:left="708"/>
        <w:jc w:val="both"/>
        <w:rPr>
          <w:rFonts w:ascii="Times New Roman" w:eastAsia="SimSun" w:hAnsi="Times New Roman" w:cs="Times New Roman"/>
          <w:color w:val="auto"/>
          <w:sz w:val="22"/>
          <w:szCs w:val="22"/>
        </w:rPr>
      </w:pPr>
      <w:r w:rsidRPr="00010A61">
        <w:rPr>
          <w:rFonts w:ascii="Times New Roman" w:eastAsia="SimSun" w:hAnsi="Times New Roman" w:cs="Times New Roman"/>
          <w:b/>
          <w:color w:val="auto"/>
          <w:sz w:val="22"/>
          <w:szCs w:val="22"/>
        </w:rPr>
        <w:t>Teléfono:</w:t>
      </w:r>
      <w:r w:rsidRPr="00010A61">
        <w:rPr>
          <w:rFonts w:ascii="Times New Roman" w:eastAsia="SimSun" w:hAnsi="Times New Roman" w:cs="Times New Roman"/>
          <w:color w:val="auto"/>
          <w:sz w:val="22"/>
          <w:szCs w:val="22"/>
        </w:rPr>
        <w:t xml:space="preserve"> </w:t>
      </w:r>
    </w:p>
    <w:p w14:paraId="6BAECD32" w14:textId="20247BFE" w:rsidR="003610BD" w:rsidRPr="00A6363B" w:rsidRDefault="003610BD" w:rsidP="00622CCE">
      <w:pPr>
        <w:pStyle w:val="Default"/>
        <w:ind w:left="708"/>
        <w:jc w:val="both"/>
        <w:rPr>
          <w:rFonts w:ascii="Times New Roman" w:eastAsia="SimSun" w:hAnsi="Times New Roman" w:cs="Times New Roman"/>
          <w:color w:val="auto"/>
          <w:sz w:val="22"/>
          <w:szCs w:val="22"/>
          <w:lang w:val="en-US"/>
        </w:rPr>
      </w:pPr>
      <w:r w:rsidRPr="00A6363B">
        <w:rPr>
          <w:rFonts w:ascii="Times New Roman" w:eastAsia="SimSun" w:hAnsi="Times New Roman" w:cs="Times New Roman"/>
          <w:b/>
          <w:color w:val="auto"/>
          <w:sz w:val="22"/>
          <w:szCs w:val="22"/>
          <w:lang w:val="en-US"/>
        </w:rPr>
        <w:t xml:space="preserve">Email: </w:t>
      </w:r>
    </w:p>
    <w:p w14:paraId="3BC89362" w14:textId="77777777" w:rsidR="003B3F83" w:rsidRPr="00A6363B" w:rsidRDefault="003B3F83" w:rsidP="00622CCE">
      <w:pPr>
        <w:spacing w:after="0" w:line="240" w:lineRule="auto"/>
        <w:jc w:val="both"/>
        <w:rPr>
          <w:rFonts w:ascii="Times New Roman" w:hAnsi="Times New Roman"/>
          <w:lang w:val="en-US"/>
        </w:rPr>
      </w:pPr>
    </w:p>
    <w:p w14:paraId="18CADF96" w14:textId="5B539502" w:rsidR="003B3F83" w:rsidRPr="00010A61" w:rsidRDefault="00AA3C43" w:rsidP="00622CCE">
      <w:pPr>
        <w:spacing w:after="0" w:line="240" w:lineRule="auto"/>
        <w:jc w:val="both"/>
        <w:rPr>
          <w:rFonts w:ascii="Times New Roman" w:hAnsi="Times New Roman"/>
        </w:rPr>
      </w:pPr>
      <w:r w:rsidRPr="00010A61">
        <w:rPr>
          <w:rFonts w:ascii="Times New Roman" w:hAnsi="Times New Roman"/>
          <w:b/>
        </w:rPr>
        <w:lastRenderedPageBreak/>
        <w:t>7</w:t>
      </w:r>
      <w:r w:rsidR="003B3F83" w:rsidRPr="00010A61">
        <w:rPr>
          <w:rFonts w:ascii="Times New Roman" w:hAnsi="Times New Roman"/>
          <w:b/>
        </w:rPr>
        <w:t>.2</w:t>
      </w:r>
      <w:r w:rsidR="003B3F83" w:rsidRPr="00010A61">
        <w:rPr>
          <w:rFonts w:ascii="Times New Roman" w:hAnsi="Times New Roman"/>
        </w:rPr>
        <w:t xml:space="preserve"> Los administradores del presente convenio quedan autorizados y serán responsables de:</w:t>
      </w:r>
    </w:p>
    <w:p w14:paraId="6B19FA26"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 xml:space="preserve">Realizar el seguimiento, coordinación, control y evaluación del instrumento. </w:t>
      </w:r>
    </w:p>
    <w:p w14:paraId="5E9E6CD1"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 xml:space="preserve">Resolver las discrepancias que puedan surgir en su cumplimiento entre las partes. </w:t>
      </w:r>
    </w:p>
    <w:p w14:paraId="7EC16A75"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 xml:space="preserve">Establecer acuerdos y definir procedimientos en los aspectos administrativos, técnicos y logísticos para el cumplimiento del objeto del instrumento. </w:t>
      </w:r>
    </w:p>
    <w:p w14:paraId="5D1E1738"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 xml:space="preserve">Informar a las instancias directivas jerárquicas superiores sobre la ejecución del convenio, cuando sea pertinente. </w:t>
      </w:r>
    </w:p>
    <w:p w14:paraId="666D9DFA"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 xml:space="preserve">Resguardar los intereses institucionales respecto de la ejecución, calidad y finalización satisfactoria de las actividades originadas por el instrumento. </w:t>
      </w:r>
    </w:p>
    <w:p w14:paraId="16526979"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 xml:space="preserve">Emitir informes respecto a prórroga, ampliación de plazo, cumplimiento del convenio, mismos que deberán estar debidamente motivados. </w:t>
      </w:r>
    </w:p>
    <w:p w14:paraId="72A4FEC7"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Solicitar la autorización o aprobación de la Máxima Autoridad para la respectiva prórroga, ampliación, adenda, o terminación.</w:t>
      </w:r>
    </w:p>
    <w:p w14:paraId="3ECEFE7F"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r w:rsidRPr="00010A61">
        <w:rPr>
          <w:rFonts w:ascii="Times New Roman" w:eastAsia="Times New Roman" w:hAnsi="Times New Roman"/>
          <w:color w:val="000000"/>
        </w:rPr>
        <w:t>Gestionar y motivar la suscripción del acta de cierre/finalización de este convenio entre las partes.</w:t>
      </w:r>
    </w:p>
    <w:p w14:paraId="26061EB0" w14:textId="77777777" w:rsidR="00B21CEB" w:rsidRPr="00010A61" w:rsidRDefault="00B21CEB" w:rsidP="00622CCE">
      <w:pPr>
        <w:numPr>
          <w:ilvl w:val="0"/>
          <w:numId w:val="7"/>
        </w:numPr>
        <w:pBdr>
          <w:top w:val="nil"/>
          <w:left w:val="nil"/>
          <w:bottom w:val="nil"/>
          <w:right w:val="nil"/>
          <w:between w:val="nil"/>
        </w:pBdr>
        <w:spacing w:after="0" w:line="240" w:lineRule="auto"/>
        <w:jc w:val="both"/>
        <w:rPr>
          <w:rFonts w:ascii="Times New Roman" w:eastAsia="Times New Roman" w:hAnsi="Times New Roman"/>
          <w:color w:val="000000"/>
        </w:rPr>
      </w:pPr>
      <w:bookmarkStart w:id="1" w:name="_heading=h.upn29qgk9y4a" w:colFirst="0" w:colLast="0"/>
      <w:bookmarkEnd w:id="1"/>
      <w:r w:rsidRPr="00010A61">
        <w:rPr>
          <w:rFonts w:ascii="Times New Roman" w:eastAsia="Times New Roman" w:hAnsi="Times New Roman"/>
          <w:color w:val="000000"/>
        </w:rPr>
        <w:t xml:space="preserve">El Administrador de la ESPE deberá cumplir a cabalidad con sus funciones de conformidad con el Código de Ética de la Universidad de las Fuerzas Armadas-ESPE. </w:t>
      </w:r>
    </w:p>
    <w:p w14:paraId="4F63D98D" w14:textId="77777777" w:rsidR="00345725" w:rsidRDefault="00345725" w:rsidP="00622CCE">
      <w:pPr>
        <w:spacing w:after="0" w:line="240" w:lineRule="auto"/>
        <w:jc w:val="both"/>
        <w:rPr>
          <w:rFonts w:ascii="Times New Roman" w:hAnsi="Times New Roman"/>
          <w:b/>
        </w:rPr>
      </w:pPr>
    </w:p>
    <w:p w14:paraId="23A6CBA0" w14:textId="69C67CA4" w:rsidR="003B3F83" w:rsidRDefault="003B3F83"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w:t>
      </w:r>
      <w:r w:rsidR="00AA3C43" w:rsidRPr="00010A61">
        <w:rPr>
          <w:rFonts w:ascii="Times New Roman" w:hAnsi="Times New Roman"/>
          <w:b/>
          <w:lang w:val="es-ES_tradnl"/>
        </w:rPr>
        <w:t>OCTAV</w:t>
      </w:r>
      <w:r w:rsidR="0057356C" w:rsidRPr="00010A61">
        <w:rPr>
          <w:rFonts w:ascii="Times New Roman" w:hAnsi="Times New Roman"/>
          <w:b/>
          <w:lang w:val="es-ES_tradnl"/>
        </w:rPr>
        <w:t>A</w:t>
      </w:r>
      <w:r w:rsidRPr="00010A61">
        <w:rPr>
          <w:rFonts w:ascii="Times New Roman" w:hAnsi="Times New Roman"/>
          <w:b/>
          <w:lang w:val="es-ES_tradnl"/>
        </w:rPr>
        <w:t>. - MODIFICACIONES.</w:t>
      </w:r>
    </w:p>
    <w:p w14:paraId="7EA87D4F" w14:textId="77777777" w:rsidR="00622CCE" w:rsidRPr="00010A61" w:rsidRDefault="00622CCE" w:rsidP="00622CCE">
      <w:pPr>
        <w:spacing w:after="0" w:line="240" w:lineRule="auto"/>
        <w:jc w:val="both"/>
        <w:rPr>
          <w:rFonts w:ascii="Times New Roman" w:hAnsi="Times New Roman"/>
          <w:b/>
          <w:lang w:val="es-ES_tradnl"/>
        </w:rPr>
      </w:pPr>
    </w:p>
    <w:p w14:paraId="50DE779D" w14:textId="7F2E8C89" w:rsidR="003B3F83" w:rsidRPr="00010A61" w:rsidRDefault="00AA3C43" w:rsidP="00622CCE">
      <w:pPr>
        <w:spacing w:after="0" w:line="240" w:lineRule="auto"/>
        <w:jc w:val="both"/>
        <w:rPr>
          <w:rFonts w:ascii="Times New Roman" w:hAnsi="Times New Roman"/>
          <w:lang w:val="es-ES_tradnl"/>
        </w:rPr>
      </w:pPr>
      <w:r w:rsidRPr="00010A61">
        <w:rPr>
          <w:rFonts w:ascii="Times New Roman" w:hAnsi="Times New Roman"/>
          <w:b/>
          <w:lang w:val="es-ES_tradnl"/>
        </w:rPr>
        <w:t>8</w:t>
      </w:r>
      <w:r w:rsidR="003B3F83" w:rsidRPr="00010A61">
        <w:rPr>
          <w:rFonts w:ascii="Times New Roman" w:hAnsi="Times New Roman"/>
          <w:b/>
          <w:lang w:val="es-ES_tradnl"/>
        </w:rPr>
        <w:t>.1</w:t>
      </w:r>
      <w:r w:rsidR="003B3F83" w:rsidRPr="00010A61">
        <w:rPr>
          <w:rFonts w:ascii="Times New Roman" w:hAnsi="Times New Roman"/>
          <w:lang w:val="es-ES_tradnl"/>
        </w:rPr>
        <w:t xml:space="preserve"> Los términos de este convenio, podrán ser modificados, ampliados o reformados de mutuo acuerdo durante su vigencia, siempre que dichos cambios no alteren su objeto ni desnaturalicen su contenido, para lo cual </w:t>
      </w:r>
      <w:r w:rsidR="003B3F83" w:rsidRPr="00010A61">
        <w:rPr>
          <w:rFonts w:ascii="Times New Roman" w:hAnsi="Times New Roman"/>
          <w:b/>
          <w:lang w:val="es-ES_tradnl"/>
        </w:rPr>
        <w:t>“Las partes</w:t>
      </w:r>
      <w:r w:rsidR="003B3F83" w:rsidRPr="00010A61">
        <w:rPr>
          <w:rFonts w:ascii="Times New Roman" w:hAnsi="Times New Roman"/>
          <w:lang w:val="es-ES_tradnl"/>
        </w:rPr>
        <w:t>” suscribirán los instrumentos que sean necesarios.</w:t>
      </w:r>
    </w:p>
    <w:p w14:paraId="3DE2635A" w14:textId="77777777" w:rsidR="00622CCE" w:rsidRDefault="00622CCE" w:rsidP="00622CCE">
      <w:pPr>
        <w:spacing w:after="0" w:line="240" w:lineRule="auto"/>
        <w:jc w:val="both"/>
        <w:rPr>
          <w:rFonts w:ascii="Times New Roman" w:hAnsi="Times New Roman"/>
          <w:b/>
          <w:lang w:val="es-ES_tradnl"/>
        </w:rPr>
      </w:pPr>
    </w:p>
    <w:p w14:paraId="019FAE9C" w14:textId="63B5CDFF" w:rsidR="003B3F83" w:rsidRDefault="00AA3C43" w:rsidP="00622CCE">
      <w:pPr>
        <w:spacing w:after="0" w:line="240" w:lineRule="auto"/>
        <w:jc w:val="both"/>
        <w:rPr>
          <w:rFonts w:ascii="Times New Roman" w:hAnsi="Times New Roman"/>
          <w:lang w:val="es-ES_tradnl"/>
        </w:rPr>
      </w:pPr>
      <w:r w:rsidRPr="00010A61">
        <w:rPr>
          <w:rFonts w:ascii="Times New Roman" w:hAnsi="Times New Roman"/>
          <w:b/>
          <w:lang w:val="es-ES_tradnl"/>
        </w:rPr>
        <w:t>8</w:t>
      </w:r>
      <w:r w:rsidR="003B3F83" w:rsidRPr="00010A61">
        <w:rPr>
          <w:rFonts w:ascii="Times New Roman" w:hAnsi="Times New Roman"/>
          <w:b/>
          <w:lang w:val="es-ES_tradnl"/>
        </w:rPr>
        <w:t xml:space="preserve">.2 </w:t>
      </w:r>
      <w:r w:rsidR="003B3F83" w:rsidRPr="00010A61">
        <w:rPr>
          <w:rFonts w:ascii="Times New Roman" w:hAnsi="Times New Roman"/>
          <w:lang w:val="es-ES_tradnl"/>
        </w:rPr>
        <w:t xml:space="preserve">Previa a la aceptación de la modificación, ampliación o reformas solicitadas, las máximas autoridades, sus delegados o coordinadores, someterán este pedido al análisis de sus áreas técnicas y jurídicas correspondientes, quienes analizarán la pertinencia de los ajustes y de ser el caso, recomendarán aceptar las reformas correspondientes a través de adendas modificatorias al Convenio inicial.  </w:t>
      </w:r>
    </w:p>
    <w:p w14:paraId="50AC9683" w14:textId="77777777" w:rsidR="00622CCE" w:rsidRPr="00010A61" w:rsidRDefault="00622CCE" w:rsidP="00622CCE">
      <w:pPr>
        <w:spacing w:after="0" w:line="240" w:lineRule="auto"/>
        <w:jc w:val="both"/>
        <w:rPr>
          <w:rFonts w:ascii="Times New Roman" w:hAnsi="Times New Roman"/>
          <w:lang w:val="es-ES_tradnl"/>
        </w:rPr>
      </w:pPr>
    </w:p>
    <w:p w14:paraId="5CA67600" w14:textId="0817087E" w:rsidR="003B3F83" w:rsidRDefault="00AA3C43" w:rsidP="00622CCE">
      <w:pPr>
        <w:spacing w:after="0" w:line="240" w:lineRule="auto"/>
        <w:jc w:val="both"/>
        <w:rPr>
          <w:rFonts w:ascii="Times New Roman" w:hAnsi="Times New Roman"/>
          <w:lang w:val="es-ES_tradnl"/>
        </w:rPr>
      </w:pPr>
      <w:r w:rsidRPr="00010A61">
        <w:rPr>
          <w:rFonts w:ascii="Times New Roman" w:hAnsi="Times New Roman"/>
          <w:b/>
          <w:lang w:val="es-ES_tradnl"/>
        </w:rPr>
        <w:t>8</w:t>
      </w:r>
      <w:r w:rsidR="003B3F83" w:rsidRPr="00010A61">
        <w:rPr>
          <w:rFonts w:ascii="Times New Roman" w:hAnsi="Times New Roman"/>
          <w:b/>
          <w:lang w:val="es-ES_tradnl"/>
        </w:rPr>
        <w:t xml:space="preserve">.3 </w:t>
      </w:r>
      <w:r w:rsidR="003B3F83" w:rsidRPr="00010A61">
        <w:rPr>
          <w:rFonts w:ascii="Times New Roman" w:hAnsi="Times New Roman"/>
          <w:lang w:val="es-ES_tradnl"/>
        </w:rPr>
        <w:t xml:space="preserve">Las partes no </w:t>
      </w:r>
      <w:r w:rsidR="003B3F83" w:rsidRPr="00010A61">
        <w:rPr>
          <w:rFonts w:ascii="Times New Roman" w:hAnsi="Times New Roman"/>
          <w:lang w:val="es-CO"/>
        </w:rPr>
        <w:t>podrán ceder este convenio sin autorización previa por escrita de la otra parte.</w:t>
      </w:r>
      <w:r w:rsidR="003B3F83" w:rsidRPr="00010A61">
        <w:rPr>
          <w:rFonts w:ascii="Times New Roman" w:hAnsi="Times New Roman"/>
          <w:lang w:val="es-ES_tradnl"/>
        </w:rPr>
        <w:t xml:space="preserve">  </w:t>
      </w:r>
    </w:p>
    <w:p w14:paraId="76AD88A3" w14:textId="77777777" w:rsidR="00622CCE" w:rsidRPr="00010A61" w:rsidRDefault="00622CCE" w:rsidP="00622CCE">
      <w:pPr>
        <w:spacing w:after="0" w:line="240" w:lineRule="auto"/>
        <w:jc w:val="both"/>
        <w:rPr>
          <w:rFonts w:ascii="Times New Roman" w:hAnsi="Times New Roman"/>
          <w:lang w:val="es-ES_tradnl"/>
        </w:rPr>
      </w:pPr>
    </w:p>
    <w:p w14:paraId="366A9D14" w14:textId="2E840986" w:rsidR="00AA3C43" w:rsidRDefault="00CD5AA4"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w:t>
      </w:r>
      <w:r w:rsidR="00AA3C43" w:rsidRPr="00010A61">
        <w:rPr>
          <w:rFonts w:ascii="Times New Roman" w:hAnsi="Times New Roman"/>
          <w:b/>
          <w:lang w:val="es-ES_tradnl"/>
        </w:rPr>
        <w:t>NOVENA</w:t>
      </w:r>
      <w:r w:rsidR="007D11B7" w:rsidRPr="00010A61">
        <w:rPr>
          <w:rFonts w:ascii="Times New Roman" w:hAnsi="Times New Roman"/>
          <w:b/>
          <w:lang w:val="es-ES_tradnl"/>
        </w:rPr>
        <w:t>. -</w:t>
      </w:r>
      <w:r w:rsidRPr="00010A61">
        <w:rPr>
          <w:rFonts w:ascii="Times New Roman" w:hAnsi="Times New Roman"/>
          <w:b/>
          <w:lang w:val="es-ES_tradnl"/>
        </w:rPr>
        <w:t xml:space="preserve"> TERMINACIÓN DEL CONVENIO</w:t>
      </w:r>
      <w:r w:rsidR="007820BC" w:rsidRPr="00010A61">
        <w:rPr>
          <w:rFonts w:ascii="Times New Roman" w:hAnsi="Times New Roman"/>
          <w:b/>
          <w:lang w:val="es-ES_tradnl"/>
        </w:rPr>
        <w:t xml:space="preserve"> ESPECÍFICO</w:t>
      </w:r>
      <w:r w:rsidRPr="00010A61">
        <w:rPr>
          <w:rFonts w:ascii="Times New Roman" w:hAnsi="Times New Roman"/>
          <w:b/>
          <w:lang w:val="es-ES_tradnl"/>
        </w:rPr>
        <w:t>:</w:t>
      </w:r>
    </w:p>
    <w:p w14:paraId="1A6E2B34" w14:textId="77777777" w:rsidR="00B66CBE" w:rsidRPr="00010A61" w:rsidRDefault="00B66CBE" w:rsidP="00622CCE">
      <w:pPr>
        <w:spacing w:after="0" w:line="240" w:lineRule="auto"/>
        <w:jc w:val="both"/>
        <w:rPr>
          <w:rFonts w:ascii="Times New Roman" w:hAnsi="Times New Roman"/>
          <w:b/>
          <w:lang w:val="es-ES_tradnl"/>
        </w:rPr>
      </w:pPr>
    </w:p>
    <w:p w14:paraId="5DD0F414" w14:textId="0F7C3559" w:rsidR="00191198" w:rsidRDefault="00AA3C43" w:rsidP="00622CCE">
      <w:pPr>
        <w:spacing w:after="0" w:line="240" w:lineRule="auto"/>
        <w:jc w:val="both"/>
        <w:rPr>
          <w:rFonts w:ascii="Times New Roman" w:hAnsi="Times New Roman"/>
          <w:lang w:val="es-ES_tradnl"/>
        </w:rPr>
      </w:pPr>
      <w:r w:rsidRPr="00010A61">
        <w:rPr>
          <w:rFonts w:ascii="Times New Roman" w:hAnsi="Times New Roman"/>
          <w:b/>
          <w:lang w:val="es-ES_tradnl"/>
        </w:rPr>
        <w:t>9</w:t>
      </w:r>
      <w:r w:rsidR="00FF0A00" w:rsidRPr="00010A61">
        <w:rPr>
          <w:rFonts w:ascii="Times New Roman" w:hAnsi="Times New Roman"/>
          <w:b/>
          <w:lang w:val="es-ES_tradnl"/>
        </w:rPr>
        <w:t>.1</w:t>
      </w:r>
      <w:r w:rsidR="00FF0A00" w:rsidRPr="00010A61">
        <w:rPr>
          <w:rFonts w:ascii="Times New Roman" w:hAnsi="Times New Roman"/>
          <w:lang w:val="es-ES_tradnl"/>
        </w:rPr>
        <w:t xml:space="preserve"> </w:t>
      </w:r>
      <w:r w:rsidR="00191198" w:rsidRPr="00010A61">
        <w:rPr>
          <w:rFonts w:ascii="Times New Roman" w:hAnsi="Times New Roman"/>
          <w:lang w:val="es-ES_tradnl"/>
        </w:rPr>
        <w:t xml:space="preserve">El presente convenio podrá terminar: </w:t>
      </w:r>
    </w:p>
    <w:p w14:paraId="2B174770" w14:textId="77777777" w:rsidR="00B66CBE" w:rsidRPr="00010A61" w:rsidRDefault="00B66CBE" w:rsidP="00622CCE">
      <w:pPr>
        <w:spacing w:after="0" w:line="240" w:lineRule="auto"/>
        <w:jc w:val="both"/>
        <w:rPr>
          <w:rFonts w:ascii="Times New Roman" w:hAnsi="Times New Roman"/>
          <w:b/>
          <w:lang w:val="es-ES_tradnl"/>
        </w:rPr>
      </w:pPr>
    </w:p>
    <w:p w14:paraId="34309874" w14:textId="77777777" w:rsidR="00191198" w:rsidRPr="00010A61" w:rsidRDefault="00191198" w:rsidP="00622CCE">
      <w:pPr>
        <w:pStyle w:val="Prrafodelista"/>
        <w:numPr>
          <w:ilvl w:val="0"/>
          <w:numId w:val="1"/>
        </w:numPr>
        <w:spacing w:after="0" w:line="240" w:lineRule="auto"/>
        <w:jc w:val="both"/>
        <w:rPr>
          <w:rFonts w:ascii="Times New Roman" w:hAnsi="Times New Roman"/>
          <w:lang w:val="es-ES_tradnl"/>
        </w:rPr>
      </w:pPr>
      <w:r w:rsidRPr="00010A61">
        <w:rPr>
          <w:rFonts w:ascii="Times New Roman" w:hAnsi="Times New Roman"/>
          <w:lang w:val="es-ES_tradnl"/>
        </w:rPr>
        <w:t xml:space="preserve">Por cumplimiento de las obligaciones convenidas; </w:t>
      </w:r>
    </w:p>
    <w:p w14:paraId="47557747" w14:textId="68902693" w:rsidR="00191198" w:rsidRPr="00010A61" w:rsidRDefault="00191198" w:rsidP="00622CCE">
      <w:pPr>
        <w:pStyle w:val="Prrafodelista"/>
        <w:numPr>
          <w:ilvl w:val="0"/>
          <w:numId w:val="1"/>
        </w:numPr>
        <w:spacing w:after="0" w:line="240" w:lineRule="auto"/>
        <w:jc w:val="both"/>
        <w:rPr>
          <w:rFonts w:ascii="Times New Roman" w:hAnsi="Times New Roman"/>
          <w:lang w:val="es-ES_tradnl"/>
        </w:rPr>
      </w:pPr>
      <w:r w:rsidRPr="00010A61">
        <w:rPr>
          <w:rFonts w:ascii="Times New Roman" w:hAnsi="Times New Roman"/>
          <w:lang w:val="es-ES_tradnl"/>
        </w:rPr>
        <w:t xml:space="preserve">Por </w:t>
      </w:r>
      <w:r w:rsidR="00984390" w:rsidRPr="00010A61">
        <w:rPr>
          <w:rFonts w:ascii="Times New Roman" w:hAnsi="Times New Roman"/>
          <w:lang w:val="es-ES_tradnl"/>
        </w:rPr>
        <w:t xml:space="preserve">cumplimiento </w:t>
      </w:r>
      <w:r w:rsidRPr="00010A61">
        <w:rPr>
          <w:rFonts w:ascii="Times New Roman" w:hAnsi="Times New Roman"/>
          <w:lang w:val="es-ES_tradnl"/>
        </w:rPr>
        <w:t xml:space="preserve">del plazo acordado; </w:t>
      </w:r>
    </w:p>
    <w:p w14:paraId="34CDB02B" w14:textId="40044533" w:rsidR="00191198" w:rsidRPr="00010A61" w:rsidRDefault="00191198" w:rsidP="00622CCE">
      <w:pPr>
        <w:pStyle w:val="Prrafodelista"/>
        <w:numPr>
          <w:ilvl w:val="0"/>
          <w:numId w:val="1"/>
        </w:numPr>
        <w:spacing w:after="0" w:line="240" w:lineRule="auto"/>
        <w:jc w:val="both"/>
        <w:rPr>
          <w:rFonts w:ascii="Times New Roman" w:hAnsi="Times New Roman"/>
          <w:lang w:val="es-ES_tradnl"/>
        </w:rPr>
      </w:pPr>
      <w:r w:rsidRPr="00010A61">
        <w:rPr>
          <w:rFonts w:ascii="Times New Roman" w:hAnsi="Times New Roman"/>
          <w:lang w:val="es-ES_tradnl"/>
        </w:rPr>
        <w:t xml:space="preserve">Por mutuo </w:t>
      </w:r>
      <w:r w:rsidR="00704D3F" w:rsidRPr="00010A61">
        <w:rPr>
          <w:rFonts w:ascii="Times New Roman" w:hAnsi="Times New Roman"/>
          <w:lang w:val="es-ES_tradnl"/>
        </w:rPr>
        <w:t xml:space="preserve">acuerdo </w:t>
      </w:r>
      <w:r w:rsidRPr="00010A61">
        <w:rPr>
          <w:rFonts w:ascii="Times New Roman" w:hAnsi="Times New Roman"/>
          <w:lang w:val="es-ES_tradnl"/>
        </w:rPr>
        <w:t xml:space="preserve">entre </w:t>
      </w:r>
      <w:r w:rsidR="006A6C69" w:rsidRPr="00010A61">
        <w:rPr>
          <w:rFonts w:ascii="Times New Roman" w:hAnsi="Times New Roman"/>
          <w:b/>
          <w:lang w:val="es-ES_tradnl"/>
        </w:rPr>
        <w:t>“Las partes”</w:t>
      </w:r>
      <w:r w:rsidRPr="00010A61">
        <w:rPr>
          <w:rFonts w:ascii="Times New Roman" w:hAnsi="Times New Roman"/>
          <w:b/>
          <w:lang w:val="es-ES_tradnl"/>
        </w:rPr>
        <w:t>;</w:t>
      </w:r>
      <w:r w:rsidRPr="00010A61">
        <w:rPr>
          <w:rFonts w:ascii="Times New Roman" w:hAnsi="Times New Roman"/>
          <w:lang w:val="es-ES_tradnl"/>
        </w:rPr>
        <w:t xml:space="preserve"> </w:t>
      </w:r>
    </w:p>
    <w:p w14:paraId="25481E06" w14:textId="77777777" w:rsidR="00704D3F" w:rsidRPr="00010A61" w:rsidRDefault="00191198" w:rsidP="00622CCE">
      <w:pPr>
        <w:pStyle w:val="Prrafodelista"/>
        <w:numPr>
          <w:ilvl w:val="0"/>
          <w:numId w:val="1"/>
        </w:numPr>
        <w:spacing w:after="0" w:line="240" w:lineRule="auto"/>
        <w:jc w:val="both"/>
        <w:rPr>
          <w:rFonts w:ascii="Times New Roman" w:hAnsi="Times New Roman"/>
          <w:lang w:val="es-ES_tradnl"/>
        </w:rPr>
      </w:pPr>
      <w:r w:rsidRPr="00010A61">
        <w:rPr>
          <w:rFonts w:ascii="Times New Roman" w:hAnsi="Times New Roman"/>
          <w:lang w:val="es-ES_tradnl"/>
        </w:rPr>
        <w:t>Por incumplimiento total o parcial de las obligaciones previstas en este instrumento jurídico</w:t>
      </w:r>
      <w:r w:rsidR="00704D3F" w:rsidRPr="00010A61">
        <w:rPr>
          <w:rFonts w:ascii="Times New Roman" w:hAnsi="Times New Roman"/>
          <w:lang w:val="es-ES_tradnl"/>
        </w:rPr>
        <w:t>.</w:t>
      </w:r>
    </w:p>
    <w:p w14:paraId="5E8408BC" w14:textId="77777777" w:rsidR="00704D3F" w:rsidRPr="00010A61" w:rsidRDefault="00704D3F" w:rsidP="00622CCE">
      <w:pPr>
        <w:pStyle w:val="Prrafodelista"/>
        <w:numPr>
          <w:ilvl w:val="0"/>
          <w:numId w:val="1"/>
        </w:numPr>
        <w:spacing w:after="0" w:line="240" w:lineRule="auto"/>
        <w:jc w:val="both"/>
        <w:rPr>
          <w:rFonts w:ascii="Times New Roman" w:hAnsi="Times New Roman"/>
          <w:lang w:val="es-ES_tradnl"/>
        </w:rPr>
      </w:pPr>
      <w:r w:rsidRPr="00010A61">
        <w:rPr>
          <w:rFonts w:ascii="Times New Roman" w:hAnsi="Times New Roman"/>
          <w:lang w:val="es-ES_tradnl"/>
        </w:rPr>
        <w:t>Por</w:t>
      </w:r>
      <w:r w:rsidR="00984390" w:rsidRPr="00010A61">
        <w:rPr>
          <w:rFonts w:ascii="Times New Roman" w:hAnsi="Times New Roman"/>
          <w:lang w:val="es-ES_tradnl"/>
        </w:rPr>
        <w:t xml:space="preserve"> </w:t>
      </w:r>
      <w:r w:rsidR="00984390" w:rsidRPr="00010A61">
        <w:rPr>
          <w:rFonts w:ascii="Times New Roman" w:hAnsi="Times New Roman"/>
        </w:rPr>
        <w:t xml:space="preserve">resolución judicial que declare resuelto el convenio </w:t>
      </w:r>
    </w:p>
    <w:p w14:paraId="6A73606C" w14:textId="4BB7A00E" w:rsidR="00191198" w:rsidRPr="00010A61" w:rsidRDefault="00191198" w:rsidP="00622CCE">
      <w:pPr>
        <w:pStyle w:val="Prrafodelista"/>
        <w:numPr>
          <w:ilvl w:val="0"/>
          <w:numId w:val="1"/>
        </w:numPr>
        <w:spacing w:after="0" w:line="240" w:lineRule="auto"/>
        <w:jc w:val="both"/>
        <w:rPr>
          <w:rFonts w:ascii="Times New Roman" w:hAnsi="Times New Roman"/>
          <w:lang w:val="es-ES_tradnl"/>
        </w:rPr>
      </w:pPr>
      <w:r w:rsidRPr="00010A61">
        <w:rPr>
          <w:rFonts w:ascii="Times New Roman" w:hAnsi="Times New Roman"/>
          <w:lang w:val="es-ES_tradnl"/>
        </w:rPr>
        <w:t xml:space="preserve">Por causas de fuerza mayor o caso fortuito, de conformidad a lo que dispone el </w:t>
      </w:r>
      <w:r w:rsidR="00704D3F" w:rsidRPr="00010A61">
        <w:rPr>
          <w:rFonts w:ascii="Times New Roman" w:hAnsi="Times New Roman"/>
          <w:lang w:val="es-ES_tradnl"/>
        </w:rPr>
        <w:t xml:space="preserve">artículo </w:t>
      </w:r>
      <w:r w:rsidRPr="00010A61">
        <w:rPr>
          <w:rFonts w:ascii="Times New Roman" w:hAnsi="Times New Roman"/>
          <w:lang w:val="es-ES_tradnl"/>
        </w:rPr>
        <w:t xml:space="preserve">30 del Código Civil; y, </w:t>
      </w:r>
    </w:p>
    <w:p w14:paraId="6746FFD9" w14:textId="371C5EB1" w:rsidR="00191198" w:rsidRDefault="00191198" w:rsidP="00622CCE">
      <w:pPr>
        <w:pStyle w:val="Prrafodelista"/>
        <w:numPr>
          <w:ilvl w:val="0"/>
          <w:numId w:val="1"/>
        </w:numPr>
        <w:spacing w:after="0" w:line="240" w:lineRule="auto"/>
        <w:jc w:val="both"/>
        <w:rPr>
          <w:rFonts w:ascii="Times New Roman" w:hAnsi="Times New Roman"/>
          <w:lang w:val="es-ES_tradnl"/>
        </w:rPr>
      </w:pPr>
      <w:r w:rsidRPr="00010A61">
        <w:rPr>
          <w:rFonts w:ascii="Times New Roman" w:hAnsi="Times New Roman"/>
          <w:lang w:val="es-ES_tradnl"/>
        </w:rPr>
        <w:t xml:space="preserve">Por decisión unilateral de cualquiera de </w:t>
      </w:r>
      <w:r w:rsidR="006A6C69" w:rsidRPr="00010A61">
        <w:rPr>
          <w:rFonts w:ascii="Times New Roman" w:hAnsi="Times New Roman"/>
          <w:lang w:val="es-ES_tradnl"/>
        </w:rPr>
        <w:t>“Las partes”</w:t>
      </w:r>
      <w:r w:rsidRPr="00010A61">
        <w:rPr>
          <w:rFonts w:ascii="Times New Roman" w:hAnsi="Times New Roman"/>
          <w:lang w:val="es-ES_tradnl"/>
        </w:rPr>
        <w:t>, en cualquier momento durante la vigencia del presente con</w:t>
      </w:r>
      <w:r w:rsidR="00704D3F" w:rsidRPr="00010A61">
        <w:rPr>
          <w:rFonts w:ascii="Times New Roman" w:hAnsi="Times New Roman"/>
          <w:lang w:val="es-ES_tradnl"/>
        </w:rPr>
        <w:t>venio</w:t>
      </w:r>
      <w:r w:rsidRPr="00010A61">
        <w:rPr>
          <w:rFonts w:ascii="Times New Roman" w:hAnsi="Times New Roman"/>
          <w:lang w:val="es-ES_tradnl"/>
        </w:rPr>
        <w:t xml:space="preserve"> </w:t>
      </w:r>
      <w:r w:rsidR="005D23A1" w:rsidRPr="00010A61">
        <w:rPr>
          <w:rFonts w:ascii="Times New Roman" w:hAnsi="Times New Roman"/>
          <w:lang w:val="es-ES_tradnl"/>
        </w:rPr>
        <w:t>específico.</w:t>
      </w:r>
    </w:p>
    <w:p w14:paraId="56697F52" w14:textId="77777777" w:rsidR="00B66CBE" w:rsidRPr="00010A61" w:rsidRDefault="00B66CBE" w:rsidP="00B66CBE">
      <w:pPr>
        <w:pStyle w:val="Prrafodelista"/>
        <w:spacing w:after="0" w:line="240" w:lineRule="auto"/>
        <w:jc w:val="both"/>
        <w:rPr>
          <w:rFonts w:ascii="Times New Roman" w:hAnsi="Times New Roman"/>
          <w:lang w:val="es-ES_tradnl"/>
        </w:rPr>
      </w:pPr>
    </w:p>
    <w:p w14:paraId="24CB2513" w14:textId="28465085" w:rsidR="00F35917" w:rsidRDefault="00AA3C43" w:rsidP="00622CCE">
      <w:pPr>
        <w:spacing w:after="0" w:line="240" w:lineRule="auto"/>
        <w:jc w:val="both"/>
        <w:rPr>
          <w:rFonts w:ascii="Times New Roman" w:hAnsi="Times New Roman"/>
          <w:b/>
          <w:lang w:val="es-ES_tradnl"/>
        </w:rPr>
      </w:pPr>
      <w:r w:rsidRPr="00010A61">
        <w:rPr>
          <w:rFonts w:ascii="Times New Roman" w:hAnsi="Times New Roman"/>
          <w:b/>
          <w:lang w:val="es-ES_tradnl"/>
        </w:rPr>
        <w:t>9</w:t>
      </w:r>
      <w:r w:rsidR="00FF0A00" w:rsidRPr="00010A61">
        <w:rPr>
          <w:rFonts w:ascii="Times New Roman" w:hAnsi="Times New Roman"/>
          <w:b/>
          <w:lang w:val="es-ES_tradnl"/>
        </w:rPr>
        <w:t>.2</w:t>
      </w:r>
      <w:r w:rsidR="00FF0A00" w:rsidRPr="00010A61">
        <w:rPr>
          <w:rFonts w:ascii="Times New Roman" w:hAnsi="Times New Roman"/>
          <w:lang w:val="es-ES_tradnl"/>
        </w:rPr>
        <w:t xml:space="preserve"> </w:t>
      </w:r>
      <w:r w:rsidR="00191198" w:rsidRPr="00010A61">
        <w:rPr>
          <w:rFonts w:ascii="Times New Roman" w:hAnsi="Times New Roman"/>
          <w:lang w:val="es-ES_tradnl"/>
        </w:rPr>
        <w:t xml:space="preserve">La terminación anticipada del presente convenio no generará indemnización de ningún tipo para ninguna de </w:t>
      </w:r>
      <w:r w:rsidR="006A6C69" w:rsidRPr="00010A61">
        <w:rPr>
          <w:rFonts w:ascii="Times New Roman" w:hAnsi="Times New Roman"/>
          <w:b/>
          <w:lang w:val="es-ES_tradnl"/>
        </w:rPr>
        <w:t>“Las partes”</w:t>
      </w:r>
      <w:r w:rsidR="00191198" w:rsidRPr="00010A61">
        <w:rPr>
          <w:rFonts w:ascii="Times New Roman" w:hAnsi="Times New Roman"/>
          <w:b/>
          <w:lang w:val="es-ES_tradnl"/>
        </w:rPr>
        <w:t>.</w:t>
      </w:r>
    </w:p>
    <w:p w14:paraId="2C8BCF17" w14:textId="77777777" w:rsidR="00B66CBE" w:rsidRPr="00010A61" w:rsidRDefault="00B66CBE" w:rsidP="00622CCE">
      <w:pPr>
        <w:spacing w:after="0" w:line="240" w:lineRule="auto"/>
        <w:jc w:val="both"/>
        <w:rPr>
          <w:rFonts w:ascii="Times New Roman" w:hAnsi="Times New Roman"/>
          <w:b/>
          <w:lang w:val="es-ES_tradnl"/>
        </w:rPr>
      </w:pPr>
    </w:p>
    <w:p w14:paraId="2FE9EE52" w14:textId="77777777" w:rsidR="0017713E" w:rsidRDefault="0017713E" w:rsidP="00622CCE">
      <w:pPr>
        <w:spacing w:after="0" w:line="240" w:lineRule="auto"/>
        <w:jc w:val="both"/>
        <w:rPr>
          <w:rFonts w:ascii="Times New Roman" w:hAnsi="Times New Roman"/>
          <w:b/>
          <w:lang w:val="es-ES_tradnl"/>
        </w:rPr>
      </w:pPr>
    </w:p>
    <w:p w14:paraId="0FCFB5B8" w14:textId="77777777" w:rsidR="0017713E" w:rsidRDefault="0017713E" w:rsidP="00622CCE">
      <w:pPr>
        <w:spacing w:after="0" w:line="240" w:lineRule="auto"/>
        <w:jc w:val="both"/>
        <w:rPr>
          <w:rFonts w:ascii="Times New Roman" w:hAnsi="Times New Roman"/>
          <w:b/>
          <w:lang w:val="es-ES_tradnl"/>
        </w:rPr>
      </w:pPr>
    </w:p>
    <w:p w14:paraId="44A03AC0" w14:textId="77777777" w:rsidR="0017713E" w:rsidRDefault="0017713E" w:rsidP="00622CCE">
      <w:pPr>
        <w:spacing w:after="0" w:line="240" w:lineRule="auto"/>
        <w:jc w:val="both"/>
        <w:rPr>
          <w:rFonts w:ascii="Times New Roman" w:hAnsi="Times New Roman"/>
          <w:b/>
          <w:lang w:val="es-ES_tradnl"/>
        </w:rPr>
      </w:pPr>
    </w:p>
    <w:p w14:paraId="7E5F528D" w14:textId="2E7B20A6" w:rsidR="00191198" w:rsidRDefault="00191198" w:rsidP="00622CCE">
      <w:pPr>
        <w:spacing w:after="0" w:line="240" w:lineRule="auto"/>
        <w:jc w:val="both"/>
        <w:rPr>
          <w:rFonts w:ascii="Times New Roman" w:hAnsi="Times New Roman"/>
          <w:b/>
          <w:bCs/>
          <w:lang w:val="es-ES_tradnl"/>
        </w:rPr>
      </w:pPr>
      <w:r w:rsidRPr="00010A61">
        <w:rPr>
          <w:rFonts w:ascii="Times New Roman" w:hAnsi="Times New Roman"/>
          <w:b/>
          <w:lang w:val="es-ES_tradnl"/>
        </w:rPr>
        <w:t>CLÁUSULA</w:t>
      </w:r>
      <w:r w:rsidR="00CD5AA4" w:rsidRPr="00010A61">
        <w:rPr>
          <w:rFonts w:ascii="Times New Roman" w:hAnsi="Times New Roman"/>
          <w:b/>
          <w:bCs/>
          <w:lang w:val="es-ES_tradnl"/>
        </w:rPr>
        <w:t xml:space="preserve"> DÉCIMA</w:t>
      </w:r>
      <w:r w:rsidRPr="00010A61">
        <w:rPr>
          <w:rFonts w:ascii="Times New Roman" w:hAnsi="Times New Roman"/>
          <w:b/>
          <w:bCs/>
          <w:lang w:val="es-ES_tradnl"/>
        </w:rPr>
        <w:t>. - CIERRE DEL CONVENIO:</w:t>
      </w:r>
    </w:p>
    <w:p w14:paraId="62926981" w14:textId="77777777" w:rsidR="00B66CBE" w:rsidRPr="00010A61" w:rsidRDefault="00B66CBE" w:rsidP="00622CCE">
      <w:pPr>
        <w:spacing w:after="0" w:line="240" w:lineRule="auto"/>
        <w:jc w:val="both"/>
        <w:rPr>
          <w:rFonts w:ascii="Times New Roman" w:hAnsi="Times New Roman"/>
          <w:b/>
          <w:bCs/>
          <w:lang w:val="es-ES_tradnl"/>
        </w:rPr>
      </w:pPr>
    </w:p>
    <w:p w14:paraId="1CCF9697" w14:textId="0A9477DB" w:rsidR="00F35917" w:rsidRDefault="00FF0A00" w:rsidP="00622CCE">
      <w:pPr>
        <w:spacing w:after="0" w:line="240" w:lineRule="auto"/>
        <w:jc w:val="both"/>
        <w:rPr>
          <w:rFonts w:ascii="Times New Roman" w:hAnsi="Times New Roman"/>
        </w:rPr>
      </w:pPr>
      <w:r w:rsidRPr="00010A61">
        <w:rPr>
          <w:rFonts w:ascii="Times New Roman" w:hAnsi="Times New Roman"/>
          <w:b/>
          <w:bCs/>
          <w:lang w:val="es-ES_tradnl"/>
        </w:rPr>
        <w:t>1</w:t>
      </w:r>
      <w:r w:rsidR="00AA3C43" w:rsidRPr="00010A61">
        <w:rPr>
          <w:rFonts w:ascii="Times New Roman" w:hAnsi="Times New Roman"/>
          <w:b/>
          <w:bCs/>
          <w:lang w:val="es-ES_tradnl"/>
        </w:rPr>
        <w:t>0</w:t>
      </w:r>
      <w:r w:rsidRPr="00010A61">
        <w:rPr>
          <w:rFonts w:ascii="Times New Roman" w:hAnsi="Times New Roman"/>
          <w:b/>
          <w:bCs/>
          <w:lang w:val="es-ES_tradnl"/>
        </w:rPr>
        <w:t>.</w:t>
      </w:r>
      <w:r w:rsidR="002D1918" w:rsidRPr="00010A61">
        <w:rPr>
          <w:rFonts w:ascii="Times New Roman" w:hAnsi="Times New Roman"/>
          <w:b/>
          <w:bCs/>
          <w:lang w:val="es-ES_tradnl"/>
        </w:rPr>
        <w:t>1</w:t>
      </w:r>
      <w:r w:rsidR="00F35917" w:rsidRPr="00010A61">
        <w:rPr>
          <w:rFonts w:ascii="Times New Roman" w:hAnsi="Times New Roman"/>
        </w:rPr>
        <w:t xml:space="preserve"> Una vez cumplido el plazo del instrumento convencional o si se terminará por cualquiera de las causales estipuladas en este instrumento, el administrador en el término de quince (15) días elaborará un informe técnico de cierre, mediante el cual se hará referencia a la totalidad de las acciones realizadas durante la ejecución (desde la fecha de su suscripción), considerando los informes parciales y el informe final presentados, conforme lo determina el artículo 33 del Reglamento para Gestionar la Suscripción, Ejecución, Seguimiento, Liquidación y Cierre de Instrumentos Convencionales de Cooperación Interinstitucional en la Universidad de las Fuerzas Armadas – ESPE. </w:t>
      </w:r>
    </w:p>
    <w:p w14:paraId="7CC6BF82" w14:textId="77777777" w:rsidR="00B66CBE" w:rsidRPr="00010A61" w:rsidRDefault="00B66CBE" w:rsidP="00622CCE">
      <w:pPr>
        <w:spacing w:after="0" w:line="240" w:lineRule="auto"/>
        <w:jc w:val="both"/>
        <w:rPr>
          <w:rFonts w:ascii="Times New Roman" w:hAnsi="Times New Roman"/>
          <w:color w:val="FF0000"/>
          <w:lang w:val="es-MX"/>
        </w:rPr>
      </w:pPr>
    </w:p>
    <w:p w14:paraId="797213C7" w14:textId="77777777" w:rsidR="00B66CBE" w:rsidRDefault="00F35917" w:rsidP="00622CCE">
      <w:pPr>
        <w:spacing w:after="0" w:line="240" w:lineRule="auto"/>
        <w:jc w:val="both"/>
        <w:rPr>
          <w:rFonts w:ascii="Times New Roman" w:hAnsi="Times New Roman"/>
          <w:bCs/>
          <w:lang w:val="es-ES_tradnl"/>
        </w:rPr>
      </w:pPr>
      <w:r w:rsidRPr="00010A61">
        <w:rPr>
          <w:rFonts w:ascii="Times New Roman" w:hAnsi="Times New Roman"/>
          <w:b/>
          <w:bCs/>
          <w:lang w:val="es-ES_tradnl"/>
        </w:rPr>
        <w:t>1</w:t>
      </w:r>
      <w:r w:rsidR="00AA3C43" w:rsidRPr="00010A61">
        <w:rPr>
          <w:rFonts w:ascii="Times New Roman" w:hAnsi="Times New Roman"/>
          <w:b/>
          <w:bCs/>
          <w:lang w:val="es-ES_tradnl"/>
        </w:rPr>
        <w:t>0</w:t>
      </w:r>
      <w:r w:rsidRPr="00010A61">
        <w:rPr>
          <w:rFonts w:ascii="Times New Roman" w:hAnsi="Times New Roman"/>
          <w:b/>
          <w:bCs/>
          <w:lang w:val="es-ES_tradnl"/>
        </w:rPr>
        <w:t>.2</w:t>
      </w:r>
      <w:r w:rsidRPr="00010A61">
        <w:rPr>
          <w:rFonts w:ascii="Times New Roman" w:hAnsi="Times New Roman"/>
          <w:bCs/>
          <w:lang w:val="es-ES_tradnl"/>
        </w:rPr>
        <w:t xml:space="preserve"> El informe de cierre de convenio s</w:t>
      </w:r>
      <w:r w:rsidR="00191198" w:rsidRPr="00010A61">
        <w:rPr>
          <w:rFonts w:ascii="Times New Roman" w:hAnsi="Times New Roman"/>
          <w:bCs/>
          <w:lang w:val="es-ES_tradnl"/>
        </w:rPr>
        <w:t>erá suscrito por los administradores del convenio</w:t>
      </w:r>
      <w:r w:rsidR="00D62490" w:rsidRPr="00010A61">
        <w:rPr>
          <w:rFonts w:ascii="Times New Roman" w:hAnsi="Times New Roman"/>
          <w:bCs/>
          <w:lang w:val="es-ES_tradnl"/>
        </w:rPr>
        <w:t>.</w:t>
      </w:r>
    </w:p>
    <w:p w14:paraId="175DB5E8" w14:textId="6FADCBD8" w:rsidR="008C69F5" w:rsidRPr="00010A61" w:rsidRDefault="00D62490" w:rsidP="00622CCE">
      <w:pPr>
        <w:spacing w:after="0" w:line="240" w:lineRule="auto"/>
        <w:jc w:val="both"/>
        <w:rPr>
          <w:rFonts w:ascii="Times New Roman" w:hAnsi="Times New Roman"/>
          <w:b/>
          <w:bCs/>
          <w:lang w:val="es-ES_tradnl"/>
        </w:rPr>
      </w:pPr>
      <w:r w:rsidRPr="00010A61">
        <w:rPr>
          <w:rFonts w:ascii="Times New Roman" w:hAnsi="Times New Roman"/>
          <w:bCs/>
          <w:lang w:val="es-ES_tradnl"/>
        </w:rPr>
        <w:t xml:space="preserve"> </w:t>
      </w:r>
      <w:r w:rsidR="00191198" w:rsidRPr="00010A61">
        <w:rPr>
          <w:rFonts w:ascii="Times New Roman" w:hAnsi="Times New Roman"/>
          <w:bCs/>
          <w:lang w:val="es-ES_tradnl"/>
        </w:rPr>
        <w:t xml:space="preserve"> </w:t>
      </w:r>
      <w:r w:rsidR="00191198" w:rsidRPr="00010A61">
        <w:rPr>
          <w:rFonts w:ascii="Times New Roman" w:hAnsi="Times New Roman"/>
          <w:b/>
          <w:bCs/>
          <w:lang w:val="es-ES_tradnl"/>
        </w:rPr>
        <w:t xml:space="preserve"> </w:t>
      </w:r>
    </w:p>
    <w:p w14:paraId="4BDEFC62" w14:textId="286DB24E" w:rsidR="00191198" w:rsidRDefault="00CD5AA4"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DÉCIMA </w:t>
      </w:r>
      <w:r w:rsidR="00AA3C43" w:rsidRPr="00010A61">
        <w:rPr>
          <w:rFonts w:ascii="Times New Roman" w:hAnsi="Times New Roman"/>
          <w:b/>
          <w:bCs/>
          <w:lang w:val="es-ES_tradnl"/>
        </w:rPr>
        <w:t>PRIMERA</w:t>
      </w:r>
      <w:r w:rsidR="007D11B7" w:rsidRPr="00010A61">
        <w:rPr>
          <w:rFonts w:ascii="Times New Roman" w:hAnsi="Times New Roman"/>
          <w:b/>
          <w:lang w:val="es-ES_tradnl"/>
        </w:rPr>
        <w:t>. -</w:t>
      </w:r>
      <w:r w:rsidR="00191198" w:rsidRPr="00010A61">
        <w:rPr>
          <w:rFonts w:ascii="Times New Roman" w:hAnsi="Times New Roman"/>
          <w:b/>
          <w:lang w:val="es-ES_tradnl"/>
        </w:rPr>
        <w:t xml:space="preserve"> NOT</w:t>
      </w:r>
      <w:r w:rsidRPr="00010A61">
        <w:rPr>
          <w:rFonts w:ascii="Times New Roman" w:hAnsi="Times New Roman"/>
          <w:b/>
          <w:lang w:val="es-ES_tradnl"/>
        </w:rPr>
        <w:t>IFICACIONES:</w:t>
      </w:r>
    </w:p>
    <w:p w14:paraId="135E1B4D" w14:textId="77777777" w:rsidR="00B66CBE" w:rsidRPr="00010A61" w:rsidRDefault="00B66CBE" w:rsidP="00622CCE">
      <w:pPr>
        <w:spacing w:after="0" w:line="240" w:lineRule="auto"/>
        <w:jc w:val="both"/>
        <w:rPr>
          <w:rFonts w:ascii="Times New Roman" w:hAnsi="Times New Roman"/>
          <w:b/>
          <w:lang w:val="es-ES_tradnl"/>
        </w:rPr>
      </w:pPr>
    </w:p>
    <w:p w14:paraId="32C7FBDD" w14:textId="25E6652A" w:rsidR="00622010" w:rsidRDefault="002D1918" w:rsidP="00622CCE">
      <w:pPr>
        <w:spacing w:after="0" w:line="240" w:lineRule="auto"/>
        <w:jc w:val="both"/>
        <w:rPr>
          <w:rFonts w:ascii="Times New Roman" w:hAnsi="Times New Roman"/>
        </w:rPr>
      </w:pPr>
      <w:r w:rsidRPr="00010A61">
        <w:rPr>
          <w:rFonts w:ascii="Times New Roman" w:hAnsi="Times New Roman"/>
          <w:b/>
          <w:bCs/>
          <w:lang w:val="es-ES_tradnl"/>
        </w:rPr>
        <w:t>1</w:t>
      </w:r>
      <w:r w:rsidR="00AA3C43" w:rsidRPr="00010A61">
        <w:rPr>
          <w:rFonts w:ascii="Times New Roman" w:hAnsi="Times New Roman"/>
          <w:b/>
          <w:bCs/>
          <w:lang w:val="es-ES_tradnl"/>
        </w:rPr>
        <w:t>1</w:t>
      </w:r>
      <w:r w:rsidRPr="00010A61">
        <w:rPr>
          <w:rFonts w:ascii="Times New Roman" w:hAnsi="Times New Roman"/>
          <w:b/>
          <w:bCs/>
          <w:lang w:val="es-ES_tradnl"/>
        </w:rPr>
        <w:t xml:space="preserve">.1 </w:t>
      </w:r>
      <w:r w:rsidR="00191198" w:rsidRPr="00010A61">
        <w:rPr>
          <w:rFonts w:ascii="Times New Roman" w:hAnsi="Times New Roman"/>
          <w:lang w:val="es-ES_tradnl"/>
        </w:rPr>
        <w:t>Todo aviso, solicitud, co</w:t>
      </w:r>
      <w:r w:rsidR="00CD5AA4" w:rsidRPr="00010A61">
        <w:rPr>
          <w:rFonts w:ascii="Times New Roman" w:hAnsi="Times New Roman"/>
          <w:lang w:val="es-ES_tradnl"/>
        </w:rPr>
        <w:t xml:space="preserve">municación o notificación que </w:t>
      </w:r>
      <w:r w:rsidR="006A6C69" w:rsidRPr="00010A61">
        <w:rPr>
          <w:rFonts w:ascii="Times New Roman" w:hAnsi="Times New Roman"/>
          <w:b/>
          <w:lang w:val="es-ES_tradnl"/>
        </w:rPr>
        <w:t>“Las partes”</w:t>
      </w:r>
      <w:r w:rsidR="00CD5AA4" w:rsidRPr="00010A61">
        <w:rPr>
          <w:rFonts w:ascii="Times New Roman" w:hAnsi="Times New Roman"/>
          <w:lang w:val="es-ES_tradnl"/>
        </w:rPr>
        <w:t xml:space="preserve"> </w:t>
      </w:r>
      <w:r w:rsidR="00191198" w:rsidRPr="00010A61">
        <w:rPr>
          <w:rFonts w:ascii="Times New Roman" w:hAnsi="Times New Roman"/>
          <w:lang w:val="es-ES_tradnl"/>
        </w:rPr>
        <w:t>deban dirigirse en virtud del presente Convenio, se efectuarán por escrito, mediante oficio, correo electrónico, carta certificada o en la forma que la Ley señala, según el caso, dirigidas a quienes suscriben el Convenio y/o a los administradores de los mismos designados por cada entidad, a las siguientes direcciones:</w:t>
      </w:r>
      <w:r w:rsidR="00191198" w:rsidRPr="00010A61">
        <w:rPr>
          <w:rFonts w:ascii="Times New Roman" w:hAnsi="Times New Roman"/>
        </w:rPr>
        <w:t xml:space="preserve"> </w:t>
      </w:r>
    </w:p>
    <w:p w14:paraId="12C3B3EF" w14:textId="77777777" w:rsidR="00B66CBE" w:rsidRPr="00010A61" w:rsidRDefault="00B66CBE" w:rsidP="00622CCE">
      <w:pPr>
        <w:spacing w:after="0" w:line="240" w:lineRule="auto"/>
        <w:jc w:val="both"/>
        <w:rPr>
          <w:rFonts w:ascii="Times New Roman" w:hAnsi="Times New Roman"/>
        </w:rPr>
      </w:pPr>
    </w:p>
    <w:p w14:paraId="4758A1FA" w14:textId="35338C50" w:rsidR="001620B2" w:rsidRPr="00010A61" w:rsidRDefault="001620B2" w:rsidP="00622CCE">
      <w:pPr>
        <w:pStyle w:val="Default"/>
        <w:numPr>
          <w:ilvl w:val="0"/>
          <w:numId w:val="8"/>
        </w:numPr>
        <w:jc w:val="both"/>
        <w:rPr>
          <w:rFonts w:ascii="Times New Roman" w:eastAsia="SimSun" w:hAnsi="Times New Roman" w:cs="Times New Roman"/>
          <w:b/>
          <w:bCs/>
          <w:color w:val="auto"/>
          <w:sz w:val="22"/>
          <w:szCs w:val="22"/>
        </w:rPr>
      </w:pPr>
      <w:r w:rsidRPr="00010A61">
        <w:rPr>
          <w:rFonts w:ascii="Times New Roman" w:eastAsia="SimSun" w:hAnsi="Times New Roman" w:cs="Times New Roman"/>
          <w:b/>
          <w:bCs/>
          <w:color w:val="auto"/>
          <w:sz w:val="22"/>
          <w:szCs w:val="22"/>
        </w:rPr>
        <w:t>Universidad de las Fuerzas Armadas - “ESPE”:</w:t>
      </w:r>
    </w:p>
    <w:p w14:paraId="2E4AC438" w14:textId="77777777" w:rsidR="001620B2" w:rsidRPr="00010A61" w:rsidRDefault="001620B2" w:rsidP="00622CCE">
      <w:pPr>
        <w:pStyle w:val="Prrafodelista"/>
        <w:spacing w:after="0" w:line="240" w:lineRule="auto"/>
        <w:jc w:val="both"/>
        <w:rPr>
          <w:rFonts w:ascii="Times New Roman" w:hAnsi="Times New Roman"/>
          <w:lang w:val="es-ES_tradnl"/>
        </w:rPr>
      </w:pPr>
      <w:r w:rsidRPr="00010A61">
        <w:rPr>
          <w:rFonts w:ascii="Times New Roman" w:hAnsi="Times New Roman"/>
          <w:b/>
          <w:lang w:val="es-ES_tradnl"/>
        </w:rPr>
        <w:t xml:space="preserve">Dirección: </w:t>
      </w:r>
      <w:r w:rsidRPr="00010A61">
        <w:rPr>
          <w:rFonts w:ascii="Times New Roman" w:hAnsi="Times New Roman"/>
          <w:lang w:val="es-ES_tradnl"/>
        </w:rPr>
        <w:t xml:space="preserve">Avenida General Rumiñahui S/N y Ambato, Sangolquí - Ecuador. </w:t>
      </w:r>
    </w:p>
    <w:p w14:paraId="05566E5E" w14:textId="77777777" w:rsidR="001620B2" w:rsidRPr="00010A61" w:rsidRDefault="001620B2" w:rsidP="00622CCE">
      <w:pPr>
        <w:pStyle w:val="Prrafodelista"/>
        <w:spacing w:after="0" w:line="240" w:lineRule="auto"/>
        <w:jc w:val="both"/>
        <w:rPr>
          <w:rFonts w:ascii="Times New Roman" w:hAnsi="Times New Roman"/>
          <w:lang w:val="es-ES_tradnl"/>
        </w:rPr>
      </w:pPr>
      <w:r w:rsidRPr="00010A61">
        <w:rPr>
          <w:rFonts w:ascii="Times New Roman" w:hAnsi="Times New Roman"/>
          <w:b/>
          <w:lang w:val="es-ES_tradnl"/>
        </w:rPr>
        <w:t>Teléfono:</w:t>
      </w:r>
      <w:r w:rsidRPr="00010A61">
        <w:rPr>
          <w:rFonts w:ascii="Times New Roman" w:hAnsi="Times New Roman"/>
          <w:lang w:val="es-ES_tradnl"/>
        </w:rPr>
        <w:t xml:space="preserve"> (593) (02) 3989-400. </w:t>
      </w:r>
    </w:p>
    <w:p w14:paraId="229B342E" w14:textId="77777777" w:rsidR="001620B2" w:rsidRPr="00010A61" w:rsidRDefault="001620B2" w:rsidP="00622CCE">
      <w:pPr>
        <w:pStyle w:val="Prrafodelista"/>
        <w:spacing w:after="0" w:line="240" w:lineRule="auto"/>
        <w:jc w:val="both"/>
        <w:rPr>
          <w:rStyle w:val="Hipervnculo"/>
          <w:rFonts w:ascii="Times New Roman" w:hAnsi="Times New Roman"/>
          <w:lang w:val="es-ES_tradnl"/>
        </w:rPr>
      </w:pPr>
      <w:r w:rsidRPr="00010A61">
        <w:rPr>
          <w:rFonts w:ascii="Times New Roman" w:hAnsi="Times New Roman"/>
          <w:b/>
          <w:lang w:val="es-ES_tradnl"/>
        </w:rPr>
        <w:t>E - mail:</w:t>
      </w:r>
      <w:r w:rsidRPr="00010A61">
        <w:rPr>
          <w:rFonts w:ascii="Times New Roman" w:hAnsi="Times New Roman"/>
          <w:lang w:val="es-ES_tradnl"/>
        </w:rPr>
        <w:t xml:space="preserve"> </w:t>
      </w:r>
      <w:hyperlink r:id="rId9" w:history="1">
        <w:r w:rsidRPr="00010A61">
          <w:rPr>
            <w:rStyle w:val="Hipervnculo"/>
            <w:rFonts w:ascii="Times New Roman" w:hAnsi="Times New Roman"/>
            <w:lang w:val="es-ES_tradnl"/>
          </w:rPr>
          <w:t>causuario@espe.edu.ec</w:t>
        </w:r>
      </w:hyperlink>
    </w:p>
    <w:p w14:paraId="6BCB8196" w14:textId="4F44BB8F" w:rsidR="00191198" w:rsidRPr="00010A61" w:rsidRDefault="00191198" w:rsidP="00622CCE">
      <w:pPr>
        <w:spacing w:after="0" w:line="240" w:lineRule="auto"/>
        <w:ind w:firstLine="60"/>
        <w:jc w:val="both"/>
        <w:rPr>
          <w:rStyle w:val="Hipervnculo"/>
          <w:rFonts w:ascii="Times New Roman" w:hAnsi="Times New Roman"/>
          <w:b/>
          <w:color w:val="FF0000"/>
          <w:lang w:val="es-ES_tradnl"/>
        </w:rPr>
      </w:pPr>
    </w:p>
    <w:p w14:paraId="10B3A3E0" w14:textId="56A28E22" w:rsidR="000D10F6" w:rsidRPr="00010A61" w:rsidRDefault="000D10F6" w:rsidP="00622CCE">
      <w:pPr>
        <w:pStyle w:val="Default"/>
        <w:numPr>
          <w:ilvl w:val="0"/>
          <w:numId w:val="8"/>
        </w:numPr>
        <w:jc w:val="both"/>
        <w:rPr>
          <w:rFonts w:ascii="Times New Roman" w:eastAsia="SimSun" w:hAnsi="Times New Roman" w:cs="Times New Roman"/>
          <w:b/>
          <w:sz w:val="22"/>
          <w:szCs w:val="22"/>
        </w:rPr>
      </w:pPr>
      <w:r w:rsidRPr="00010A61">
        <w:rPr>
          <w:rFonts w:ascii="Times New Roman" w:eastAsia="SimSun" w:hAnsi="Times New Roman" w:cs="Times New Roman"/>
          <w:b/>
          <w:sz w:val="22"/>
          <w:szCs w:val="22"/>
        </w:rPr>
        <w:t>SEGUROS DEL PICHINCHA S.A</w:t>
      </w:r>
    </w:p>
    <w:p w14:paraId="0A1A95E9" w14:textId="7A894D2C" w:rsidR="00E7712C" w:rsidRPr="00010A61" w:rsidRDefault="00E7712C" w:rsidP="00622CCE">
      <w:pPr>
        <w:pStyle w:val="Default"/>
        <w:ind w:left="720"/>
        <w:jc w:val="both"/>
        <w:rPr>
          <w:rFonts w:ascii="Times New Roman" w:eastAsia="SimSun" w:hAnsi="Times New Roman" w:cs="Times New Roman"/>
          <w:sz w:val="22"/>
          <w:szCs w:val="22"/>
        </w:rPr>
      </w:pPr>
      <w:r w:rsidRPr="00010A61">
        <w:rPr>
          <w:rFonts w:ascii="Times New Roman" w:eastAsia="SimSun" w:hAnsi="Times New Roman" w:cs="Times New Roman"/>
          <w:b/>
          <w:sz w:val="22"/>
          <w:szCs w:val="22"/>
        </w:rPr>
        <w:t>Dirección:</w:t>
      </w:r>
      <w:r w:rsidRPr="00010A61">
        <w:rPr>
          <w:rFonts w:ascii="Times New Roman" w:eastAsia="SimSun" w:hAnsi="Times New Roman" w:cs="Times New Roman"/>
          <w:sz w:val="22"/>
          <w:szCs w:val="22"/>
        </w:rPr>
        <w:t xml:space="preserve"> </w:t>
      </w:r>
    </w:p>
    <w:p w14:paraId="38F5D35A" w14:textId="32B59105" w:rsidR="00E7712C" w:rsidRPr="00010A61" w:rsidRDefault="00E7712C" w:rsidP="00622CCE">
      <w:pPr>
        <w:pStyle w:val="Default"/>
        <w:ind w:left="720"/>
        <w:jc w:val="both"/>
        <w:rPr>
          <w:rFonts w:ascii="Times New Roman" w:eastAsia="SimSun" w:hAnsi="Times New Roman" w:cs="Times New Roman"/>
          <w:bCs/>
          <w:sz w:val="22"/>
          <w:szCs w:val="22"/>
        </w:rPr>
      </w:pPr>
      <w:r w:rsidRPr="00010A61">
        <w:rPr>
          <w:rFonts w:ascii="Times New Roman" w:eastAsia="SimSun" w:hAnsi="Times New Roman" w:cs="Times New Roman"/>
          <w:b/>
          <w:sz w:val="22"/>
          <w:szCs w:val="22"/>
        </w:rPr>
        <w:t>Teléfono:</w:t>
      </w:r>
    </w:p>
    <w:p w14:paraId="461303A8" w14:textId="77777777" w:rsidR="00622CCE" w:rsidRDefault="00622CCE" w:rsidP="00622CCE">
      <w:pPr>
        <w:spacing w:after="0" w:line="240" w:lineRule="auto"/>
        <w:jc w:val="both"/>
        <w:rPr>
          <w:rFonts w:ascii="Times New Roman" w:hAnsi="Times New Roman"/>
          <w:b/>
          <w:lang w:val="es-ES_tradnl"/>
        </w:rPr>
      </w:pPr>
    </w:p>
    <w:p w14:paraId="793743E9" w14:textId="78DA89B9" w:rsidR="00191198" w:rsidRDefault="00CD5AA4" w:rsidP="00622CCE">
      <w:pPr>
        <w:spacing w:after="0" w:line="240" w:lineRule="auto"/>
        <w:jc w:val="both"/>
        <w:rPr>
          <w:rFonts w:ascii="Times New Roman" w:hAnsi="Times New Roman"/>
          <w:b/>
          <w:lang w:val="es-ES_tradnl"/>
        </w:rPr>
      </w:pPr>
      <w:r w:rsidRPr="00010A61">
        <w:rPr>
          <w:rFonts w:ascii="Times New Roman" w:hAnsi="Times New Roman"/>
          <w:b/>
          <w:lang w:val="es-ES_tradnl"/>
        </w:rPr>
        <w:t xml:space="preserve">CLÁUSULA DÉCIMA </w:t>
      </w:r>
      <w:r w:rsidR="00AA3C43" w:rsidRPr="00010A61">
        <w:rPr>
          <w:rFonts w:ascii="Times New Roman" w:hAnsi="Times New Roman"/>
          <w:b/>
          <w:lang w:val="es-ES_tradnl"/>
        </w:rPr>
        <w:t>SEGUNDA</w:t>
      </w:r>
      <w:r w:rsidR="007D11B7" w:rsidRPr="00010A61">
        <w:rPr>
          <w:rFonts w:ascii="Times New Roman" w:hAnsi="Times New Roman"/>
          <w:b/>
          <w:lang w:val="es-ES_tradnl"/>
        </w:rPr>
        <w:t>. -</w:t>
      </w:r>
      <w:r w:rsidRPr="00010A61">
        <w:rPr>
          <w:rFonts w:ascii="Times New Roman" w:hAnsi="Times New Roman"/>
          <w:b/>
          <w:lang w:val="es-ES_tradnl"/>
        </w:rPr>
        <w:t xml:space="preserve"> SOLUCIÓN DE CONTROVERSIAS:</w:t>
      </w:r>
      <w:r w:rsidR="00191198" w:rsidRPr="00010A61">
        <w:rPr>
          <w:rFonts w:ascii="Times New Roman" w:hAnsi="Times New Roman"/>
          <w:b/>
          <w:lang w:val="es-ES_tradnl"/>
        </w:rPr>
        <w:t xml:space="preserve"> </w:t>
      </w:r>
    </w:p>
    <w:p w14:paraId="72E27D5C" w14:textId="77777777" w:rsidR="00B66CBE" w:rsidRPr="00010A61" w:rsidRDefault="00B66CBE" w:rsidP="00622CCE">
      <w:pPr>
        <w:spacing w:after="0" w:line="240" w:lineRule="auto"/>
        <w:jc w:val="both"/>
        <w:rPr>
          <w:rFonts w:ascii="Times New Roman" w:hAnsi="Times New Roman"/>
          <w:b/>
          <w:lang w:val="es-ES_tradnl"/>
        </w:rPr>
      </w:pPr>
    </w:p>
    <w:p w14:paraId="58353B8D" w14:textId="75F015B3" w:rsidR="00191198" w:rsidRDefault="002D1918" w:rsidP="00622CCE">
      <w:pPr>
        <w:spacing w:after="0" w:line="240" w:lineRule="auto"/>
        <w:jc w:val="both"/>
        <w:rPr>
          <w:rFonts w:ascii="Times New Roman" w:hAnsi="Times New Roman"/>
          <w:lang w:val="es-ES_tradnl"/>
        </w:rPr>
      </w:pPr>
      <w:r w:rsidRPr="00010A61">
        <w:rPr>
          <w:rFonts w:ascii="Times New Roman" w:hAnsi="Times New Roman"/>
          <w:b/>
          <w:lang w:val="es-ES_tradnl"/>
        </w:rPr>
        <w:t>1</w:t>
      </w:r>
      <w:r w:rsidR="00AA3C43" w:rsidRPr="00010A61">
        <w:rPr>
          <w:rFonts w:ascii="Times New Roman" w:hAnsi="Times New Roman"/>
          <w:b/>
          <w:lang w:val="es-ES_tradnl"/>
        </w:rPr>
        <w:t>2</w:t>
      </w:r>
      <w:r w:rsidRPr="00010A61">
        <w:rPr>
          <w:rFonts w:ascii="Times New Roman" w:hAnsi="Times New Roman"/>
          <w:b/>
          <w:lang w:val="es-ES_tradnl"/>
        </w:rPr>
        <w:t>.1</w:t>
      </w:r>
      <w:r w:rsidRPr="00010A61">
        <w:rPr>
          <w:rFonts w:ascii="Times New Roman" w:hAnsi="Times New Roman"/>
          <w:lang w:val="es-ES_tradnl"/>
        </w:rPr>
        <w:t xml:space="preserve"> </w:t>
      </w:r>
      <w:r w:rsidR="00191198" w:rsidRPr="00010A61">
        <w:rPr>
          <w:rFonts w:ascii="Times New Roman" w:hAnsi="Times New Roman"/>
          <w:lang w:val="es-ES_tradnl"/>
        </w:rPr>
        <w:t xml:space="preserve">Toda divergencia respecto de la interpretación, cumplimiento o ejecución del presente Convenio </w:t>
      </w:r>
      <w:r w:rsidR="005D23A1" w:rsidRPr="00010A61">
        <w:rPr>
          <w:rFonts w:ascii="Times New Roman" w:hAnsi="Times New Roman"/>
          <w:lang w:val="es-ES_tradnl"/>
        </w:rPr>
        <w:t>Específico de</w:t>
      </w:r>
      <w:r w:rsidR="00191198" w:rsidRPr="00010A61">
        <w:rPr>
          <w:rFonts w:ascii="Times New Roman" w:hAnsi="Times New Roman"/>
          <w:lang w:val="es-ES_tradnl"/>
        </w:rPr>
        <w:t xml:space="preserve"> Cooperación Interinstitucional, en caso de suscitarse, será sometida a un arreglo de forma directa y amistosa, a través de los representantes que suscriben este instrumento, en un lapso no mayor a (10) diez días calendario, contados a partir de la notificación de cualquiera de ellas, señalando la divergencia o controversia.  </w:t>
      </w:r>
    </w:p>
    <w:p w14:paraId="167D67CB" w14:textId="77777777" w:rsidR="00B66CBE" w:rsidRPr="00010A61" w:rsidRDefault="00B66CBE" w:rsidP="00622CCE">
      <w:pPr>
        <w:spacing w:after="0" w:line="240" w:lineRule="auto"/>
        <w:jc w:val="both"/>
        <w:rPr>
          <w:rFonts w:ascii="Times New Roman" w:hAnsi="Times New Roman"/>
          <w:lang w:val="es-ES_tradnl"/>
        </w:rPr>
      </w:pPr>
    </w:p>
    <w:p w14:paraId="1811964F" w14:textId="6403A2A6" w:rsidR="00191198" w:rsidRDefault="002D1918" w:rsidP="00622CCE">
      <w:pPr>
        <w:spacing w:after="0" w:line="240" w:lineRule="auto"/>
        <w:jc w:val="both"/>
        <w:rPr>
          <w:rFonts w:ascii="Times New Roman" w:hAnsi="Times New Roman"/>
          <w:lang w:val="es-ES_tradnl"/>
        </w:rPr>
      </w:pPr>
      <w:r w:rsidRPr="00010A61">
        <w:rPr>
          <w:rFonts w:ascii="Times New Roman" w:hAnsi="Times New Roman"/>
          <w:b/>
          <w:lang w:val="es-ES_tradnl"/>
        </w:rPr>
        <w:t>1</w:t>
      </w:r>
      <w:r w:rsidR="00AA3C43" w:rsidRPr="00010A61">
        <w:rPr>
          <w:rFonts w:ascii="Times New Roman" w:hAnsi="Times New Roman"/>
          <w:b/>
          <w:lang w:val="es-ES_tradnl"/>
        </w:rPr>
        <w:t>2</w:t>
      </w:r>
      <w:r w:rsidRPr="00010A61">
        <w:rPr>
          <w:rFonts w:ascii="Times New Roman" w:hAnsi="Times New Roman"/>
          <w:b/>
          <w:lang w:val="es-ES_tradnl"/>
        </w:rPr>
        <w:t xml:space="preserve">.2 </w:t>
      </w:r>
      <w:r w:rsidR="00191198" w:rsidRPr="00010A61">
        <w:rPr>
          <w:rFonts w:ascii="Times New Roman" w:hAnsi="Times New Roman"/>
          <w:lang w:val="es-ES_tradnl"/>
        </w:rPr>
        <w:t>De no existir dicho acuerdo, podrán someter la controversia al proceso de mediación como un sistema alternativo de solución de conflictos reconocido constitucionalmente, para lo cual “</w:t>
      </w:r>
      <w:r w:rsidR="006A6C69" w:rsidRPr="00010A61">
        <w:rPr>
          <w:rFonts w:ascii="Times New Roman" w:hAnsi="Times New Roman"/>
          <w:lang w:val="es-ES_tradnl"/>
        </w:rPr>
        <w:t>Las partes</w:t>
      </w:r>
      <w:r w:rsidR="00191198" w:rsidRPr="00010A61">
        <w:rPr>
          <w:rFonts w:ascii="Times New Roman" w:hAnsi="Times New Roman"/>
          <w:lang w:val="es-ES_tradnl"/>
        </w:rPr>
        <w:t>” estipulan acudir al Centro de Mediación de la Procuraduría General del Estado</w:t>
      </w:r>
      <w:r w:rsidR="00A0721B" w:rsidRPr="00010A61">
        <w:rPr>
          <w:rFonts w:ascii="Times New Roman" w:hAnsi="Times New Roman"/>
          <w:lang w:val="es-ES_tradnl"/>
        </w:rPr>
        <w:t xml:space="preserve"> de la </w:t>
      </w:r>
      <w:r w:rsidR="0077349E" w:rsidRPr="00010A61">
        <w:rPr>
          <w:rFonts w:ascii="Times New Roman" w:hAnsi="Times New Roman"/>
          <w:lang w:val="es-ES_tradnl"/>
        </w:rPr>
        <w:t>República</w:t>
      </w:r>
      <w:r w:rsidR="00A0721B" w:rsidRPr="00010A61">
        <w:rPr>
          <w:rFonts w:ascii="Times New Roman" w:hAnsi="Times New Roman"/>
          <w:lang w:val="es-ES_tradnl"/>
        </w:rPr>
        <w:t xml:space="preserve"> del Ecuador</w:t>
      </w:r>
      <w:r w:rsidR="00191198" w:rsidRPr="00010A61">
        <w:rPr>
          <w:rFonts w:ascii="Times New Roman" w:hAnsi="Times New Roman"/>
          <w:lang w:val="es-ES_tradnl"/>
        </w:rPr>
        <w:t>. Si se llega a firmar un acta de acuerdo total, la misma tendrá efecto de sentencia ejecutoriada y cosa juzgada de última, conforme lo dispone el Art. 47 de la Codificación de la Ley de Arbitraje y Mediación Ecuatoriano</w:t>
      </w:r>
      <w:r w:rsidR="006C297C" w:rsidRPr="00010A61">
        <w:rPr>
          <w:rFonts w:ascii="Times New Roman" w:hAnsi="Times New Roman"/>
          <w:lang w:val="es-ES_tradnl"/>
        </w:rPr>
        <w:t>.</w:t>
      </w:r>
    </w:p>
    <w:p w14:paraId="0F18CDCD" w14:textId="77777777" w:rsidR="00B66CBE" w:rsidRDefault="00B66CBE" w:rsidP="00622CCE">
      <w:pPr>
        <w:spacing w:after="0" w:line="240" w:lineRule="auto"/>
        <w:jc w:val="both"/>
        <w:rPr>
          <w:rFonts w:ascii="Times New Roman" w:hAnsi="Times New Roman"/>
          <w:b/>
          <w:lang w:val="es-ES_tradnl"/>
        </w:rPr>
      </w:pPr>
    </w:p>
    <w:p w14:paraId="238A2320" w14:textId="1468AF46" w:rsidR="00770C15" w:rsidRDefault="00B145AD" w:rsidP="00622CCE">
      <w:pPr>
        <w:spacing w:after="0" w:line="240" w:lineRule="auto"/>
        <w:jc w:val="both"/>
        <w:rPr>
          <w:rFonts w:ascii="Times New Roman" w:hAnsi="Times New Roman"/>
          <w:b/>
          <w:lang w:val="es-ES_tradnl"/>
        </w:rPr>
      </w:pPr>
      <w:r w:rsidRPr="00010A61">
        <w:rPr>
          <w:rFonts w:ascii="Times New Roman" w:hAnsi="Times New Roman"/>
          <w:b/>
          <w:lang w:val="es-ES_tradnl"/>
        </w:rPr>
        <w:t>CLÁUSULA</w:t>
      </w:r>
      <w:r w:rsidR="00CD5AA4" w:rsidRPr="00010A61">
        <w:rPr>
          <w:rFonts w:ascii="Times New Roman" w:hAnsi="Times New Roman"/>
          <w:b/>
          <w:lang w:val="es-ES_tradnl"/>
        </w:rPr>
        <w:t xml:space="preserve"> DÉCIMA</w:t>
      </w:r>
      <w:r w:rsidR="00392940" w:rsidRPr="00010A61">
        <w:rPr>
          <w:rFonts w:ascii="Times New Roman" w:hAnsi="Times New Roman"/>
          <w:b/>
          <w:lang w:val="es-ES_tradnl"/>
        </w:rPr>
        <w:t xml:space="preserve"> </w:t>
      </w:r>
      <w:r w:rsidR="00AA3C43" w:rsidRPr="00010A61">
        <w:rPr>
          <w:rFonts w:ascii="Times New Roman" w:hAnsi="Times New Roman"/>
          <w:b/>
          <w:lang w:val="es-ES_tradnl"/>
        </w:rPr>
        <w:t>TERCERA</w:t>
      </w:r>
      <w:r w:rsidR="007D11B7" w:rsidRPr="00010A61">
        <w:rPr>
          <w:rFonts w:ascii="Times New Roman" w:hAnsi="Times New Roman"/>
          <w:b/>
          <w:lang w:val="es-ES_tradnl"/>
        </w:rPr>
        <w:t>. -</w:t>
      </w:r>
      <w:r w:rsidRPr="00010A61">
        <w:rPr>
          <w:rFonts w:ascii="Times New Roman" w:hAnsi="Times New Roman"/>
          <w:b/>
          <w:lang w:val="es-ES_tradnl"/>
        </w:rPr>
        <w:t xml:space="preserve"> PROPIEDAD INTELECTUAL:</w:t>
      </w:r>
    </w:p>
    <w:p w14:paraId="5A6498E4" w14:textId="77777777" w:rsidR="00B66CBE" w:rsidRPr="00010A61" w:rsidRDefault="00B66CBE" w:rsidP="00622CCE">
      <w:pPr>
        <w:spacing w:after="0" w:line="240" w:lineRule="auto"/>
        <w:jc w:val="both"/>
        <w:rPr>
          <w:rFonts w:ascii="Times New Roman" w:hAnsi="Times New Roman"/>
          <w:lang w:val="es-ES_tradnl"/>
        </w:rPr>
      </w:pPr>
    </w:p>
    <w:p w14:paraId="72AE85A8" w14:textId="0B64824D" w:rsidR="00585C6C" w:rsidRPr="00010A61" w:rsidRDefault="002D1918" w:rsidP="00622CCE">
      <w:pPr>
        <w:spacing w:after="0" w:line="240" w:lineRule="auto"/>
        <w:jc w:val="both"/>
        <w:rPr>
          <w:rFonts w:ascii="Times New Roman" w:eastAsia="Arial" w:hAnsi="Times New Roman"/>
          <w:color w:val="000000" w:themeColor="text1"/>
        </w:rPr>
      </w:pPr>
      <w:bookmarkStart w:id="2" w:name="_Hlk201045986"/>
      <w:r w:rsidRPr="00010A61">
        <w:rPr>
          <w:rFonts w:ascii="Times New Roman" w:hAnsi="Times New Roman"/>
          <w:b/>
          <w:lang w:val="es-CO"/>
        </w:rPr>
        <w:t>1</w:t>
      </w:r>
      <w:r w:rsidR="00AA3C43" w:rsidRPr="00010A61">
        <w:rPr>
          <w:rFonts w:ascii="Times New Roman" w:hAnsi="Times New Roman"/>
          <w:b/>
          <w:lang w:val="es-CO"/>
        </w:rPr>
        <w:t>3</w:t>
      </w:r>
      <w:r w:rsidRPr="00010A61">
        <w:rPr>
          <w:rFonts w:ascii="Times New Roman" w:hAnsi="Times New Roman"/>
          <w:b/>
          <w:lang w:val="es-CO"/>
        </w:rPr>
        <w:t>.</w:t>
      </w:r>
      <w:r w:rsidR="00A81A41" w:rsidRPr="00010A61">
        <w:rPr>
          <w:rFonts w:ascii="Times New Roman" w:hAnsi="Times New Roman"/>
          <w:b/>
          <w:lang w:val="es-CO"/>
        </w:rPr>
        <w:t>1</w:t>
      </w:r>
      <w:r w:rsidR="00A81A41" w:rsidRPr="00010A61">
        <w:rPr>
          <w:rFonts w:ascii="Times New Roman" w:hAnsi="Times New Roman"/>
          <w:lang w:val="es-CO"/>
        </w:rPr>
        <w:t xml:space="preserve"> </w:t>
      </w:r>
      <w:r w:rsidR="00585C6C" w:rsidRPr="00010A61">
        <w:rPr>
          <w:rFonts w:ascii="Times New Roman" w:eastAsia="Arial" w:hAnsi="Times New Roman"/>
          <w:b/>
          <w:color w:val="000000" w:themeColor="text1"/>
        </w:rPr>
        <w:t>"Las Partes</w:t>
      </w:r>
      <w:r w:rsidR="00585C6C" w:rsidRPr="00010A61">
        <w:rPr>
          <w:rFonts w:ascii="Times New Roman" w:eastAsia="Arial" w:hAnsi="Times New Roman"/>
          <w:color w:val="000000" w:themeColor="text1"/>
        </w:rPr>
        <w:t xml:space="preserve">" acuerdan que podrán registrar como suyos la propiedad intelectual y demás elementos que resulten de la ejecución del presente Convenio, en proporción a la participación que tuviere cada una en el desarrollo de la propiedad intelectual, acordándose que ninguna parte </w:t>
      </w:r>
      <w:r w:rsidR="00585C6C" w:rsidRPr="00010A61">
        <w:rPr>
          <w:rFonts w:ascii="Times New Roman" w:eastAsia="Arial" w:hAnsi="Times New Roman"/>
          <w:color w:val="000000" w:themeColor="text1"/>
        </w:rPr>
        <w:lastRenderedPageBreak/>
        <w:t>podrá registrar ante el Servicio Nacional de Derechos Intelectuales cualquier propiedad intelectual generada en ejecución de este convenio por sí sola.</w:t>
      </w:r>
    </w:p>
    <w:p w14:paraId="074F3F9A" w14:textId="77777777" w:rsidR="00B66CBE" w:rsidRDefault="00B66CBE" w:rsidP="00622CCE">
      <w:pPr>
        <w:spacing w:after="0" w:line="240" w:lineRule="auto"/>
        <w:jc w:val="both"/>
        <w:rPr>
          <w:rFonts w:ascii="Times New Roman" w:eastAsia="Arial" w:hAnsi="Times New Roman"/>
          <w:b/>
          <w:color w:val="000000" w:themeColor="text1"/>
        </w:rPr>
      </w:pPr>
    </w:p>
    <w:p w14:paraId="4066B1A5" w14:textId="459BDBE2" w:rsidR="00585C6C" w:rsidRPr="00010A61" w:rsidRDefault="00585C6C" w:rsidP="00622CCE">
      <w:pPr>
        <w:spacing w:after="0" w:line="240" w:lineRule="auto"/>
        <w:jc w:val="both"/>
        <w:rPr>
          <w:rFonts w:ascii="Times New Roman" w:eastAsia="Arial" w:hAnsi="Times New Roman"/>
          <w:color w:val="000000" w:themeColor="text1"/>
        </w:rPr>
      </w:pPr>
      <w:r w:rsidRPr="00010A61">
        <w:rPr>
          <w:rFonts w:ascii="Times New Roman" w:eastAsia="Arial" w:hAnsi="Times New Roman"/>
          <w:b/>
          <w:color w:val="000000" w:themeColor="text1"/>
        </w:rPr>
        <w:t>1</w:t>
      </w:r>
      <w:r w:rsidR="00AA3C43" w:rsidRPr="00010A61">
        <w:rPr>
          <w:rFonts w:ascii="Times New Roman" w:eastAsia="Arial" w:hAnsi="Times New Roman"/>
          <w:b/>
          <w:color w:val="000000" w:themeColor="text1"/>
        </w:rPr>
        <w:t>3</w:t>
      </w:r>
      <w:r w:rsidRPr="00010A61">
        <w:rPr>
          <w:rFonts w:ascii="Times New Roman" w:eastAsia="Arial" w:hAnsi="Times New Roman"/>
          <w:b/>
          <w:color w:val="000000" w:themeColor="text1"/>
        </w:rPr>
        <w:t>.2</w:t>
      </w:r>
      <w:r w:rsidRPr="00010A61">
        <w:rPr>
          <w:rFonts w:ascii="Times New Roman" w:eastAsia="Arial" w:hAnsi="Times New Roman"/>
          <w:color w:val="000000" w:themeColor="text1"/>
        </w:rPr>
        <w:t xml:space="preserve"> Por lo expuesto, </w:t>
      </w:r>
      <w:r w:rsidRPr="00010A61">
        <w:rPr>
          <w:rFonts w:ascii="Times New Roman" w:eastAsia="Arial" w:hAnsi="Times New Roman"/>
          <w:b/>
          <w:color w:val="000000" w:themeColor="text1"/>
        </w:rPr>
        <w:t>"Las Partes"</w:t>
      </w:r>
      <w:r w:rsidRPr="00010A61">
        <w:rPr>
          <w:rFonts w:ascii="Times New Roman" w:eastAsia="Arial" w:hAnsi="Times New Roman"/>
          <w:color w:val="000000" w:themeColor="text1"/>
        </w:rPr>
        <w:t xml:space="preserve"> reconocen que, todos los derechos de Propiedad Intelectual que surjan como resultado del presente Convenio, serán de propiedad de cada una de "Las Partes" en proporción a su participación en desarrollo de la propiedad intelectual.</w:t>
      </w:r>
    </w:p>
    <w:p w14:paraId="064DA3D1" w14:textId="77777777" w:rsidR="00B66CBE" w:rsidRDefault="00B66CBE" w:rsidP="00622CCE">
      <w:pPr>
        <w:spacing w:after="0" w:line="240" w:lineRule="auto"/>
        <w:jc w:val="both"/>
        <w:rPr>
          <w:rFonts w:ascii="Times New Roman" w:eastAsia="Arial" w:hAnsi="Times New Roman"/>
          <w:b/>
          <w:color w:val="000000" w:themeColor="text1"/>
        </w:rPr>
      </w:pPr>
    </w:p>
    <w:p w14:paraId="7C390717" w14:textId="0647A9E7" w:rsidR="00585C6C" w:rsidRPr="00010A61" w:rsidRDefault="00585C6C" w:rsidP="00622CCE">
      <w:pPr>
        <w:spacing w:after="0" w:line="240" w:lineRule="auto"/>
        <w:jc w:val="both"/>
        <w:rPr>
          <w:rFonts w:ascii="Times New Roman" w:eastAsia="Arial" w:hAnsi="Times New Roman"/>
          <w:color w:val="000000" w:themeColor="text1"/>
        </w:rPr>
      </w:pPr>
      <w:r w:rsidRPr="00010A61">
        <w:rPr>
          <w:rFonts w:ascii="Times New Roman" w:eastAsia="Arial" w:hAnsi="Times New Roman"/>
          <w:b/>
          <w:color w:val="000000" w:themeColor="text1"/>
        </w:rPr>
        <w:t>1</w:t>
      </w:r>
      <w:r w:rsidR="00AA3C43" w:rsidRPr="00010A61">
        <w:rPr>
          <w:rFonts w:ascii="Times New Roman" w:eastAsia="Arial" w:hAnsi="Times New Roman"/>
          <w:b/>
          <w:color w:val="000000" w:themeColor="text1"/>
        </w:rPr>
        <w:t>3</w:t>
      </w:r>
      <w:r w:rsidRPr="00010A61">
        <w:rPr>
          <w:rFonts w:ascii="Times New Roman" w:eastAsia="Arial" w:hAnsi="Times New Roman"/>
          <w:b/>
          <w:color w:val="000000" w:themeColor="text1"/>
        </w:rPr>
        <w:t>.3</w:t>
      </w:r>
      <w:r w:rsidRPr="00010A61">
        <w:rPr>
          <w:rFonts w:ascii="Times New Roman" w:eastAsia="Arial" w:hAnsi="Times New Roman"/>
          <w:color w:val="000000" w:themeColor="text1"/>
        </w:rPr>
        <w:t xml:space="preserve"> Para la publicación de los resultados que diera a lugar el desarrollo de los proyectos de docencia, investigación y de vinculación con la sociedad, desarrollados al amparo del presente Convenio se deberá reconocer y hacer constar la participación de todos los colaboradores que hayan intervenido en aquellos, así como su pertenencia a las instituciones de que dependen y los derechos morales de cada autor, de ser el caso.</w:t>
      </w:r>
    </w:p>
    <w:p w14:paraId="62A5BE4A" w14:textId="77777777" w:rsidR="00B66CBE" w:rsidRDefault="00B66CBE" w:rsidP="00622CCE">
      <w:pPr>
        <w:spacing w:after="0" w:line="240" w:lineRule="auto"/>
        <w:jc w:val="both"/>
        <w:rPr>
          <w:rFonts w:ascii="Times New Roman" w:eastAsia="Arial" w:hAnsi="Times New Roman"/>
          <w:b/>
          <w:color w:val="000000" w:themeColor="text1"/>
        </w:rPr>
      </w:pPr>
    </w:p>
    <w:p w14:paraId="3EB6B4BA" w14:textId="6B92326F" w:rsidR="00585C6C" w:rsidRPr="00010A61" w:rsidRDefault="00585C6C" w:rsidP="00622CCE">
      <w:pPr>
        <w:spacing w:after="0" w:line="240" w:lineRule="auto"/>
        <w:jc w:val="both"/>
        <w:rPr>
          <w:rFonts w:ascii="Times New Roman" w:eastAsia="Arial" w:hAnsi="Times New Roman"/>
          <w:color w:val="000000" w:themeColor="text1"/>
        </w:rPr>
      </w:pPr>
      <w:r w:rsidRPr="00010A61">
        <w:rPr>
          <w:rFonts w:ascii="Times New Roman" w:eastAsia="Arial" w:hAnsi="Times New Roman"/>
          <w:b/>
          <w:color w:val="000000" w:themeColor="text1"/>
        </w:rPr>
        <w:t>1</w:t>
      </w:r>
      <w:r w:rsidR="00AA3C43" w:rsidRPr="00010A61">
        <w:rPr>
          <w:rFonts w:ascii="Times New Roman" w:eastAsia="Arial" w:hAnsi="Times New Roman"/>
          <w:b/>
          <w:color w:val="000000" w:themeColor="text1"/>
        </w:rPr>
        <w:t>3</w:t>
      </w:r>
      <w:r w:rsidRPr="00010A61">
        <w:rPr>
          <w:rFonts w:ascii="Times New Roman" w:eastAsia="Arial" w:hAnsi="Times New Roman"/>
          <w:b/>
          <w:color w:val="000000" w:themeColor="text1"/>
        </w:rPr>
        <w:t>.4</w:t>
      </w:r>
      <w:r w:rsidRPr="00010A61">
        <w:rPr>
          <w:rFonts w:ascii="Times New Roman" w:eastAsia="Arial" w:hAnsi="Times New Roman"/>
          <w:color w:val="000000" w:themeColor="text1"/>
        </w:rPr>
        <w:t xml:space="preserve"> En cualquier caso y en el supuesto de difusión de los resultados obtenidos en la ejecución de este Convenio, deberá expresarse en los correspondientes soportes que son fruto de la cooperación de "Las Partes" intervinientes.</w:t>
      </w:r>
    </w:p>
    <w:p w14:paraId="157B1684" w14:textId="77777777" w:rsidR="00B66CBE" w:rsidRDefault="00B66CBE" w:rsidP="00622CCE">
      <w:pPr>
        <w:spacing w:after="0" w:line="240" w:lineRule="auto"/>
        <w:jc w:val="both"/>
        <w:rPr>
          <w:rFonts w:ascii="Times New Roman" w:eastAsia="Arial" w:hAnsi="Times New Roman"/>
          <w:b/>
          <w:color w:val="000000" w:themeColor="text1"/>
        </w:rPr>
      </w:pPr>
    </w:p>
    <w:p w14:paraId="0B975436" w14:textId="0B82015D" w:rsidR="0049649B" w:rsidRPr="00010A61" w:rsidRDefault="00585C6C" w:rsidP="00622CCE">
      <w:pPr>
        <w:spacing w:after="0" w:line="240" w:lineRule="auto"/>
        <w:jc w:val="both"/>
        <w:rPr>
          <w:rFonts w:ascii="Times New Roman" w:hAnsi="Times New Roman"/>
          <w:b/>
          <w:color w:val="000000" w:themeColor="text1"/>
          <w:lang w:val="es-ES"/>
        </w:rPr>
      </w:pPr>
      <w:r w:rsidRPr="00010A61">
        <w:rPr>
          <w:rFonts w:ascii="Times New Roman" w:eastAsia="Arial" w:hAnsi="Times New Roman"/>
          <w:b/>
          <w:color w:val="000000" w:themeColor="text1"/>
        </w:rPr>
        <w:t>1</w:t>
      </w:r>
      <w:r w:rsidR="00AA3C43" w:rsidRPr="00010A61">
        <w:rPr>
          <w:rFonts w:ascii="Times New Roman" w:eastAsia="Arial" w:hAnsi="Times New Roman"/>
          <w:b/>
          <w:color w:val="000000" w:themeColor="text1"/>
        </w:rPr>
        <w:t>3</w:t>
      </w:r>
      <w:r w:rsidRPr="00010A61">
        <w:rPr>
          <w:rFonts w:ascii="Times New Roman" w:eastAsia="Arial" w:hAnsi="Times New Roman"/>
          <w:b/>
          <w:color w:val="000000" w:themeColor="text1"/>
        </w:rPr>
        <w:t xml:space="preserve">.5 </w:t>
      </w:r>
      <w:r w:rsidRPr="00010A61">
        <w:rPr>
          <w:rFonts w:ascii="Times New Roman" w:eastAsia="Arial" w:hAnsi="Times New Roman"/>
          <w:color w:val="000000" w:themeColor="text1"/>
        </w:rPr>
        <w:t>En todo lo demás, se estará a lo determinado en el Código Orgánico de la Economía Social de los Conocimientos, la Creatividad y la Innovación.</w:t>
      </w:r>
    </w:p>
    <w:bookmarkEnd w:id="2"/>
    <w:p w14:paraId="73471201" w14:textId="77777777" w:rsidR="00B66CBE" w:rsidRDefault="00B66CBE" w:rsidP="00622CCE">
      <w:pPr>
        <w:spacing w:after="0" w:line="240" w:lineRule="auto"/>
        <w:jc w:val="both"/>
        <w:rPr>
          <w:rFonts w:ascii="Times New Roman" w:hAnsi="Times New Roman"/>
          <w:b/>
          <w:lang w:val="es-ES_tradnl"/>
        </w:rPr>
      </w:pPr>
    </w:p>
    <w:p w14:paraId="28A1282A" w14:textId="088AA122" w:rsidR="0093483B" w:rsidRDefault="00574F38" w:rsidP="00622CCE">
      <w:pPr>
        <w:spacing w:after="0" w:line="240" w:lineRule="auto"/>
        <w:jc w:val="both"/>
        <w:rPr>
          <w:rFonts w:ascii="Times New Roman" w:hAnsi="Times New Roman"/>
          <w:b/>
        </w:rPr>
      </w:pPr>
      <w:r w:rsidRPr="00010A61">
        <w:rPr>
          <w:rFonts w:ascii="Times New Roman" w:hAnsi="Times New Roman"/>
          <w:b/>
          <w:lang w:val="es-ES_tradnl"/>
        </w:rPr>
        <w:t>CLÁUSULA DÉCIMA</w:t>
      </w:r>
      <w:r w:rsidR="00AA3C43" w:rsidRPr="00010A61">
        <w:rPr>
          <w:rFonts w:ascii="Times New Roman" w:hAnsi="Times New Roman"/>
          <w:b/>
          <w:lang w:val="es-ES_tradnl"/>
        </w:rPr>
        <w:t xml:space="preserve"> CUARTA</w:t>
      </w:r>
      <w:r w:rsidR="00532E31" w:rsidRPr="00010A61">
        <w:rPr>
          <w:rFonts w:ascii="Times New Roman" w:hAnsi="Times New Roman"/>
          <w:b/>
          <w:lang w:val="es-ES_tradnl"/>
        </w:rPr>
        <w:t>. -</w:t>
      </w:r>
      <w:r w:rsidR="00CD5AA4" w:rsidRPr="00010A61">
        <w:rPr>
          <w:rFonts w:ascii="Times New Roman" w:hAnsi="Times New Roman"/>
          <w:b/>
          <w:lang w:val="es-ES_tradnl"/>
        </w:rPr>
        <w:t xml:space="preserve"> </w:t>
      </w:r>
      <w:r w:rsidR="0093483B" w:rsidRPr="00010A61">
        <w:rPr>
          <w:rFonts w:ascii="Times New Roman" w:hAnsi="Times New Roman"/>
          <w:b/>
        </w:rPr>
        <w:t>CONFIDENCIALIDAD Y BUEN USO DE LA INFORMACIÓN Y DATOS PERSONALES:</w:t>
      </w:r>
    </w:p>
    <w:p w14:paraId="49545710" w14:textId="77777777" w:rsidR="00B66CBE" w:rsidRPr="00010A61" w:rsidRDefault="00B66CBE" w:rsidP="00622CCE">
      <w:pPr>
        <w:spacing w:after="0" w:line="240" w:lineRule="auto"/>
        <w:jc w:val="both"/>
        <w:rPr>
          <w:rFonts w:ascii="Times New Roman" w:hAnsi="Times New Roman"/>
          <w:b/>
          <w:spacing w:val="-2"/>
          <w:lang w:eastAsia="hi-IN" w:bidi="hi-IN"/>
        </w:rPr>
      </w:pPr>
    </w:p>
    <w:p w14:paraId="498E9AD0" w14:textId="61CA4AC7" w:rsidR="0093483B" w:rsidRPr="00010A61" w:rsidRDefault="0093483B" w:rsidP="00622CCE">
      <w:pPr>
        <w:tabs>
          <w:tab w:val="left" w:pos="284"/>
        </w:tabs>
        <w:spacing w:after="0" w:line="240" w:lineRule="auto"/>
        <w:jc w:val="both"/>
        <w:rPr>
          <w:rFonts w:ascii="Times New Roman" w:eastAsia="Times New Roman" w:hAnsi="Times New Roman"/>
          <w:lang w:eastAsia="es-EC"/>
        </w:rPr>
      </w:pPr>
      <w:r w:rsidRPr="00010A61">
        <w:rPr>
          <w:rFonts w:ascii="Times New Roman" w:eastAsia="Times New Roman" w:hAnsi="Times New Roman"/>
          <w:b/>
          <w:lang w:eastAsia="es-EC"/>
        </w:rPr>
        <w:t>1</w:t>
      </w:r>
      <w:r w:rsidR="008B0573">
        <w:rPr>
          <w:rFonts w:ascii="Times New Roman" w:eastAsia="Times New Roman" w:hAnsi="Times New Roman"/>
          <w:b/>
          <w:lang w:eastAsia="es-EC"/>
        </w:rPr>
        <w:t>4</w:t>
      </w:r>
      <w:r w:rsidRPr="00010A61">
        <w:rPr>
          <w:rFonts w:ascii="Times New Roman" w:eastAsia="Times New Roman" w:hAnsi="Times New Roman"/>
          <w:b/>
          <w:lang w:eastAsia="es-EC"/>
        </w:rPr>
        <w:t>.1.</w:t>
      </w:r>
      <w:r w:rsidRPr="00010A61">
        <w:rPr>
          <w:rFonts w:ascii="Times New Roman" w:eastAsia="Times New Roman" w:hAnsi="Times New Roman"/>
          <w:lang w:eastAsia="es-EC"/>
        </w:rPr>
        <w:t xml:space="preserve"> L</w:t>
      </w:r>
      <w:r w:rsidR="000532BB">
        <w:rPr>
          <w:rFonts w:ascii="Times New Roman" w:eastAsia="Times New Roman" w:hAnsi="Times New Roman"/>
          <w:lang w:eastAsia="es-EC"/>
        </w:rPr>
        <w:t xml:space="preserve">as </w:t>
      </w:r>
      <w:r w:rsidR="000532BB" w:rsidRPr="000532BB">
        <w:rPr>
          <w:rFonts w:ascii="Times New Roman" w:eastAsia="Times New Roman" w:hAnsi="Times New Roman"/>
          <w:b/>
          <w:lang w:eastAsia="es-EC"/>
        </w:rPr>
        <w:t>“PARTES”</w:t>
      </w:r>
      <w:r w:rsidRPr="00010A61">
        <w:rPr>
          <w:rFonts w:ascii="Times New Roman" w:eastAsia="Times New Roman" w:hAnsi="Times New Roman"/>
          <w:lang w:eastAsia="es-EC"/>
        </w:rPr>
        <w:t xml:space="preserve"> se compromete</w:t>
      </w:r>
      <w:r w:rsidR="00753C84">
        <w:rPr>
          <w:rFonts w:ascii="Times New Roman" w:eastAsia="Times New Roman" w:hAnsi="Times New Roman"/>
          <w:lang w:eastAsia="es-EC"/>
        </w:rPr>
        <w:t>n</w:t>
      </w:r>
      <w:r w:rsidRPr="00010A61">
        <w:rPr>
          <w:rFonts w:ascii="Times New Roman" w:eastAsia="Times New Roman" w:hAnsi="Times New Roman"/>
          <w:lang w:eastAsia="es-EC"/>
        </w:rPr>
        <w:t xml:space="preserve"> a tratar de manera estrictamente confidencial toda la información a la que tenga acceso en virtud del presente contrato, incluyendo, los datos personales de los trabajadores, empleados, docentes, estudiantes y demás personas vinculadas a la Universidad de las Fuerzas Armadas - ESPE. Dichos datos deberán ser utilizados únicamente para los fines establecidos en el acuerdo y bajo ninguna circunstancia podrán ser divulgados, transferidos o utilizados para fines distintos sin el consentimiento previo y expreso de la Universidad, salvo en los casos establecidos por la ley.</w:t>
      </w:r>
    </w:p>
    <w:p w14:paraId="7ED6094E" w14:textId="77777777" w:rsidR="0093483B" w:rsidRPr="00010A61" w:rsidRDefault="0093483B" w:rsidP="00622CCE">
      <w:pPr>
        <w:tabs>
          <w:tab w:val="left" w:pos="284"/>
        </w:tabs>
        <w:spacing w:after="0" w:line="240" w:lineRule="auto"/>
        <w:ind w:left="709"/>
        <w:jc w:val="both"/>
        <w:rPr>
          <w:rFonts w:ascii="Times New Roman" w:eastAsia="Times New Roman" w:hAnsi="Times New Roman"/>
          <w:lang w:eastAsia="es-EC"/>
        </w:rPr>
      </w:pPr>
    </w:p>
    <w:p w14:paraId="742FFD2E" w14:textId="28A3969A" w:rsidR="0093483B" w:rsidRPr="00010A61" w:rsidRDefault="0093483B" w:rsidP="00622CCE">
      <w:pPr>
        <w:tabs>
          <w:tab w:val="left" w:pos="284"/>
        </w:tabs>
        <w:spacing w:after="0" w:line="240" w:lineRule="auto"/>
        <w:jc w:val="both"/>
        <w:rPr>
          <w:rFonts w:ascii="Times New Roman" w:eastAsia="Times New Roman" w:hAnsi="Times New Roman"/>
          <w:b/>
          <w:lang w:eastAsia="es-EC"/>
        </w:rPr>
      </w:pPr>
      <w:r w:rsidRPr="00010A61">
        <w:rPr>
          <w:rFonts w:ascii="Times New Roman" w:eastAsia="Times New Roman" w:hAnsi="Times New Roman"/>
          <w:b/>
          <w:lang w:eastAsia="es-EC"/>
        </w:rPr>
        <w:t>1</w:t>
      </w:r>
      <w:r w:rsidR="008B0573">
        <w:rPr>
          <w:rFonts w:ascii="Times New Roman" w:eastAsia="Times New Roman" w:hAnsi="Times New Roman"/>
          <w:b/>
          <w:lang w:eastAsia="es-EC"/>
        </w:rPr>
        <w:t>4</w:t>
      </w:r>
      <w:r w:rsidRPr="00010A61">
        <w:rPr>
          <w:rFonts w:ascii="Times New Roman" w:eastAsia="Times New Roman" w:hAnsi="Times New Roman"/>
          <w:b/>
          <w:lang w:eastAsia="es-EC"/>
        </w:rPr>
        <w:t xml:space="preserve">.2. </w:t>
      </w:r>
      <w:r w:rsidRPr="00010A61">
        <w:rPr>
          <w:rFonts w:ascii="Times New Roman" w:eastAsia="Times New Roman" w:hAnsi="Times New Roman"/>
          <w:lang w:eastAsia="es-EC"/>
        </w:rPr>
        <w:t xml:space="preserve">La </w:t>
      </w:r>
      <w:r w:rsidRPr="00010A61">
        <w:rPr>
          <w:rFonts w:ascii="Times New Roman" w:eastAsia="Times New Roman" w:hAnsi="Times New Roman"/>
          <w:b/>
          <w:lang w:eastAsia="es-EC"/>
        </w:rPr>
        <w:t>“</w:t>
      </w:r>
      <w:r w:rsidR="000532BB" w:rsidRPr="000532BB">
        <w:rPr>
          <w:rFonts w:ascii="Times New Roman" w:eastAsia="Times New Roman" w:hAnsi="Times New Roman"/>
          <w:b/>
          <w:lang w:eastAsia="es-EC"/>
        </w:rPr>
        <w:t>PARTES</w:t>
      </w:r>
      <w:r w:rsidR="00753C84">
        <w:rPr>
          <w:rFonts w:ascii="Times New Roman" w:eastAsia="Times New Roman" w:hAnsi="Times New Roman"/>
          <w:b/>
          <w:lang w:eastAsia="es-EC"/>
        </w:rPr>
        <w:t xml:space="preserve">” </w:t>
      </w:r>
      <w:r w:rsidR="000532BB" w:rsidRPr="00010A61">
        <w:rPr>
          <w:rFonts w:ascii="Times New Roman" w:eastAsia="Times New Roman" w:hAnsi="Times New Roman"/>
          <w:lang w:eastAsia="es-EC"/>
        </w:rPr>
        <w:t>se</w:t>
      </w:r>
      <w:r w:rsidRPr="00010A61">
        <w:rPr>
          <w:rFonts w:ascii="Times New Roman" w:eastAsia="Times New Roman" w:hAnsi="Times New Roman"/>
          <w:lang w:eastAsia="es-EC"/>
        </w:rPr>
        <w:t xml:space="preserve"> compromete</w:t>
      </w:r>
      <w:r w:rsidR="00753C84">
        <w:rPr>
          <w:rFonts w:ascii="Times New Roman" w:eastAsia="Times New Roman" w:hAnsi="Times New Roman"/>
          <w:lang w:eastAsia="es-EC"/>
        </w:rPr>
        <w:t>n</w:t>
      </w:r>
      <w:r w:rsidRPr="00010A61">
        <w:rPr>
          <w:rFonts w:ascii="Times New Roman" w:eastAsia="Times New Roman" w:hAnsi="Times New Roman"/>
          <w:lang w:eastAsia="es-EC"/>
        </w:rPr>
        <w:t xml:space="preserve"> a cumplir con la normativa vigente en materia de protección de datos personales, incluyendo la Ley Orgánica de Protección de Datos Personales y su Reglamento, así como las políticas internas de la Universidad relativas a la seguridad de la información. </w:t>
      </w:r>
      <w:r w:rsidR="000532BB">
        <w:rPr>
          <w:rFonts w:ascii="Times New Roman" w:eastAsia="Times New Roman" w:hAnsi="Times New Roman"/>
          <w:lang w:eastAsia="es-EC"/>
        </w:rPr>
        <w:t xml:space="preserve">Las </w:t>
      </w:r>
      <w:r w:rsidR="000532BB" w:rsidRPr="000532BB">
        <w:rPr>
          <w:rFonts w:ascii="Times New Roman" w:eastAsia="Times New Roman" w:hAnsi="Times New Roman"/>
          <w:b/>
          <w:lang w:eastAsia="es-EC"/>
        </w:rPr>
        <w:t>“PARTES”</w:t>
      </w:r>
      <w:r w:rsidR="00753C84">
        <w:rPr>
          <w:rFonts w:ascii="Times New Roman" w:eastAsia="Times New Roman" w:hAnsi="Times New Roman"/>
          <w:b/>
          <w:lang w:eastAsia="es-EC"/>
        </w:rPr>
        <w:t xml:space="preserve"> </w:t>
      </w:r>
      <w:r w:rsidRPr="00010A61">
        <w:rPr>
          <w:rFonts w:ascii="Times New Roman" w:eastAsia="Times New Roman" w:hAnsi="Times New Roman"/>
          <w:lang w:eastAsia="es-EC"/>
        </w:rPr>
        <w:t xml:space="preserve">deberá adoptar las medidas técnicas y organizativas necesarias para proteger los datos personales que maneje, asegurando su integridad, confidencialidad y disponibilidad en todo momento. </w:t>
      </w:r>
    </w:p>
    <w:p w14:paraId="7010B3B0" w14:textId="77777777" w:rsidR="0093483B" w:rsidRPr="00010A61" w:rsidRDefault="0093483B" w:rsidP="00622CCE">
      <w:pPr>
        <w:tabs>
          <w:tab w:val="left" w:pos="284"/>
        </w:tabs>
        <w:spacing w:after="0" w:line="240" w:lineRule="auto"/>
        <w:ind w:left="709"/>
        <w:jc w:val="both"/>
        <w:rPr>
          <w:rFonts w:ascii="Times New Roman" w:eastAsia="Times New Roman" w:hAnsi="Times New Roman"/>
          <w:lang w:eastAsia="es-EC"/>
        </w:rPr>
      </w:pPr>
    </w:p>
    <w:p w14:paraId="4BCA4905" w14:textId="35EB73C9" w:rsidR="0093483B" w:rsidRPr="00010A61" w:rsidRDefault="0093483B" w:rsidP="00622CCE">
      <w:pPr>
        <w:tabs>
          <w:tab w:val="left" w:pos="284"/>
        </w:tabs>
        <w:spacing w:after="0" w:line="240" w:lineRule="auto"/>
        <w:jc w:val="both"/>
        <w:rPr>
          <w:rFonts w:ascii="Times New Roman" w:eastAsia="Times New Roman" w:hAnsi="Times New Roman"/>
          <w:lang w:eastAsia="es-EC"/>
        </w:rPr>
      </w:pPr>
      <w:r w:rsidRPr="00010A61">
        <w:rPr>
          <w:rFonts w:ascii="Times New Roman" w:eastAsia="Times New Roman" w:hAnsi="Times New Roman"/>
          <w:b/>
          <w:lang w:eastAsia="es-EC"/>
        </w:rPr>
        <w:t>1</w:t>
      </w:r>
      <w:r w:rsidR="008B0573">
        <w:rPr>
          <w:rFonts w:ascii="Times New Roman" w:eastAsia="Times New Roman" w:hAnsi="Times New Roman"/>
          <w:b/>
          <w:lang w:eastAsia="es-EC"/>
        </w:rPr>
        <w:t>4</w:t>
      </w:r>
      <w:r w:rsidRPr="00010A61">
        <w:rPr>
          <w:rFonts w:ascii="Times New Roman" w:eastAsia="Times New Roman" w:hAnsi="Times New Roman"/>
          <w:b/>
          <w:lang w:eastAsia="es-EC"/>
        </w:rPr>
        <w:t>.3.</w:t>
      </w:r>
      <w:r w:rsidRPr="00010A61">
        <w:rPr>
          <w:rFonts w:ascii="Times New Roman" w:eastAsia="Times New Roman" w:hAnsi="Times New Roman"/>
          <w:lang w:eastAsia="es-EC"/>
        </w:rPr>
        <w:t xml:space="preserve"> </w:t>
      </w:r>
      <w:r w:rsidR="00741561">
        <w:rPr>
          <w:rFonts w:ascii="Times New Roman" w:eastAsia="Times New Roman" w:hAnsi="Times New Roman"/>
          <w:lang w:eastAsia="es-EC"/>
        </w:rPr>
        <w:t xml:space="preserve">Las </w:t>
      </w:r>
      <w:r w:rsidR="00741561" w:rsidRPr="000532BB">
        <w:rPr>
          <w:rFonts w:ascii="Times New Roman" w:eastAsia="Times New Roman" w:hAnsi="Times New Roman"/>
          <w:b/>
          <w:lang w:eastAsia="es-EC"/>
        </w:rPr>
        <w:t>“PARTES”</w:t>
      </w:r>
      <w:r w:rsidR="00741561">
        <w:rPr>
          <w:rFonts w:ascii="Times New Roman" w:eastAsia="Times New Roman" w:hAnsi="Times New Roman"/>
          <w:b/>
          <w:lang w:eastAsia="es-EC"/>
        </w:rPr>
        <w:t xml:space="preserve"> </w:t>
      </w:r>
      <w:r w:rsidRPr="00010A61">
        <w:rPr>
          <w:rFonts w:ascii="Times New Roman" w:eastAsia="Times New Roman" w:hAnsi="Times New Roman"/>
          <w:lang w:eastAsia="es-EC"/>
        </w:rPr>
        <w:t>se compromete</w:t>
      </w:r>
      <w:r w:rsidR="00753C84">
        <w:rPr>
          <w:rFonts w:ascii="Times New Roman" w:eastAsia="Times New Roman" w:hAnsi="Times New Roman"/>
          <w:lang w:eastAsia="es-EC"/>
        </w:rPr>
        <w:t>n</w:t>
      </w:r>
      <w:r w:rsidRPr="00010A61">
        <w:rPr>
          <w:rFonts w:ascii="Times New Roman" w:eastAsia="Times New Roman" w:hAnsi="Times New Roman"/>
          <w:lang w:eastAsia="es-EC"/>
        </w:rPr>
        <w:t xml:space="preserve"> a utilizar la información y los datos personales únicamente para los fines especificados en el presente contrato o acuerdo. Queda expresamente prohibido el uso de dichos datos con fines comerciales, publicitarios o cualquier otro uso no relacionado con el objeto del acuerdo.</w:t>
      </w:r>
    </w:p>
    <w:p w14:paraId="2A6015D1" w14:textId="77777777" w:rsidR="0093483B" w:rsidRPr="00010A61" w:rsidRDefault="0093483B" w:rsidP="00622CCE">
      <w:pPr>
        <w:tabs>
          <w:tab w:val="left" w:pos="284"/>
        </w:tabs>
        <w:spacing w:after="0" w:line="240" w:lineRule="auto"/>
        <w:ind w:left="709"/>
        <w:jc w:val="both"/>
        <w:rPr>
          <w:rFonts w:ascii="Times New Roman" w:eastAsia="Times New Roman" w:hAnsi="Times New Roman"/>
          <w:b/>
          <w:lang w:eastAsia="es-EC"/>
        </w:rPr>
      </w:pPr>
    </w:p>
    <w:p w14:paraId="4331B3F7" w14:textId="27BC72C4" w:rsidR="0093483B" w:rsidRPr="00010A61" w:rsidRDefault="0093483B" w:rsidP="00622CCE">
      <w:pPr>
        <w:tabs>
          <w:tab w:val="left" w:pos="284"/>
        </w:tabs>
        <w:spacing w:after="0" w:line="240" w:lineRule="auto"/>
        <w:jc w:val="both"/>
        <w:rPr>
          <w:rFonts w:ascii="Times New Roman" w:eastAsia="Times New Roman" w:hAnsi="Times New Roman"/>
          <w:lang w:eastAsia="es-EC"/>
        </w:rPr>
      </w:pPr>
      <w:r w:rsidRPr="00010A61">
        <w:rPr>
          <w:rFonts w:ascii="Times New Roman" w:eastAsia="Times New Roman" w:hAnsi="Times New Roman"/>
          <w:b/>
          <w:lang w:eastAsia="es-EC"/>
        </w:rPr>
        <w:t>1</w:t>
      </w:r>
      <w:r w:rsidR="008B0573">
        <w:rPr>
          <w:rFonts w:ascii="Times New Roman" w:eastAsia="Times New Roman" w:hAnsi="Times New Roman"/>
          <w:b/>
          <w:lang w:eastAsia="es-EC"/>
        </w:rPr>
        <w:t>4</w:t>
      </w:r>
      <w:r w:rsidRPr="00010A61">
        <w:rPr>
          <w:rFonts w:ascii="Times New Roman" w:eastAsia="Times New Roman" w:hAnsi="Times New Roman"/>
          <w:b/>
          <w:lang w:eastAsia="es-EC"/>
        </w:rPr>
        <w:t>.4.</w:t>
      </w:r>
      <w:r w:rsidRPr="00010A61">
        <w:rPr>
          <w:rFonts w:ascii="Times New Roman" w:eastAsia="Times New Roman" w:hAnsi="Times New Roman"/>
          <w:lang w:eastAsia="es-EC"/>
        </w:rPr>
        <w:t xml:space="preserve"> Una vez cumplido el objeto del </w:t>
      </w:r>
      <w:r w:rsidR="00753C84">
        <w:rPr>
          <w:rFonts w:ascii="Times New Roman" w:eastAsia="Times New Roman" w:hAnsi="Times New Roman"/>
          <w:lang w:eastAsia="es-EC"/>
        </w:rPr>
        <w:t xml:space="preserve">convenio </w:t>
      </w:r>
      <w:r w:rsidRPr="00010A61">
        <w:rPr>
          <w:rFonts w:ascii="Times New Roman" w:eastAsia="Times New Roman" w:hAnsi="Times New Roman"/>
          <w:lang w:eastAsia="es-EC"/>
        </w:rPr>
        <w:t xml:space="preserve">o a solicitud de la Universidad, </w:t>
      </w:r>
      <w:r w:rsidR="001959AF" w:rsidRPr="005F3DD5">
        <w:rPr>
          <w:rFonts w:ascii="Times New Roman" w:hAnsi="Times New Roman"/>
          <w:b/>
          <w:color w:val="FF0000"/>
          <w:lang w:val="es-ES_tradnl"/>
        </w:rPr>
        <w:t>NOMBRE DE LA CONTRAPARTE</w:t>
      </w:r>
      <w:r w:rsidR="001959AF">
        <w:rPr>
          <w:rFonts w:ascii="Times New Roman" w:hAnsi="Times New Roman"/>
          <w:b/>
          <w:color w:val="FF0000"/>
          <w:lang w:val="es-ES_tradnl"/>
        </w:rPr>
        <w:t xml:space="preserve">, </w:t>
      </w:r>
      <w:r w:rsidRPr="00010A61">
        <w:rPr>
          <w:rFonts w:ascii="Times New Roman" w:eastAsia="Times New Roman" w:hAnsi="Times New Roman"/>
          <w:lang w:eastAsia="es-EC"/>
        </w:rPr>
        <w:t>deberá eliminar, destruir o devolver de forma segura toda la información y los datos personales que haya recibido en virtud del acuerdo, garantizando que no quedará ninguna copia de la misma en sus sistemas o bases de datos.</w:t>
      </w:r>
    </w:p>
    <w:p w14:paraId="64D1D7AE" w14:textId="77777777" w:rsidR="0093483B" w:rsidRPr="00010A61" w:rsidRDefault="0093483B" w:rsidP="00622CCE">
      <w:pPr>
        <w:tabs>
          <w:tab w:val="left" w:pos="284"/>
        </w:tabs>
        <w:spacing w:after="0" w:line="240" w:lineRule="auto"/>
        <w:ind w:left="709"/>
        <w:jc w:val="both"/>
        <w:rPr>
          <w:rFonts w:ascii="Times New Roman" w:eastAsia="Times New Roman" w:hAnsi="Times New Roman"/>
          <w:b/>
          <w:bCs/>
          <w:lang w:eastAsia="es-EC"/>
        </w:rPr>
      </w:pPr>
    </w:p>
    <w:p w14:paraId="614C1CF4" w14:textId="4420B514" w:rsidR="0093483B" w:rsidRPr="00010A61" w:rsidRDefault="0093483B" w:rsidP="00622CCE">
      <w:pPr>
        <w:tabs>
          <w:tab w:val="left" w:pos="284"/>
        </w:tabs>
        <w:spacing w:after="0" w:line="240" w:lineRule="auto"/>
        <w:jc w:val="both"/>
        <w:rPr>
          <w:rFonts w:ascii="Times New Roman" w:eastAsia="Times New Roman" w:hAnsi="Times New Roman"/>
          <w:lang w:eastAsia="es-EC"/>
        </w:rPr>
      </w:pPr>
      <w:r w:rsidRPr="00010A61">
        <w:rPr>
          <w:rFonts w:ascii="Times New Roman" w:eastAsia="Times New Roman" w:hAnsi="Times New Roman"/>
          <w:b/>
          <w:lang w:eastAsia="es-EC"/>
        </w:rPr>
        <w:t>1</w:t>
      </w:r>
      <w:r w:rsidR="008B0573">
        <w:rPr>
          <w:rFonts w:ascii="Times New Roman" w:eastAsia="Times New Roman" w:hAnsi="Times New Roman"/>
          <w:b/>
          <w:lang w:eastAsia="es-EC"/>
        </w:rPr>
        <w:t>4</w:t>
      </w:r>
      <w:r w:rsidRPr="00010A61">
        <w:rPr>
          <w:rFonts w:ascii="Times New Roman" w:eastAsia="Times New Roman" w:hAnsi="Times New Roman"/>
          <w:b/>
          <w:lang w:eastAsia="es-EC"/>
        </w:rPr>
        <w:t>.5.</w:t>
      </w:r>
      <w:r w:rsidRPr="00010A61">
        <w:rPr>
          <w:rFonts w:ascii="Times New Roman" w:eastAsia="Times New Roman" w:hAnsi="Times New Roman"/>
          <w:lang w:eastAsia="es-EC"/>
        </w:rPr>
        <w:t xml:space="preserve"> Esta protección tiene fin garantizar a los titulares de los datos personales, la información sobre el tratamiento de sus datos y podrán ejercer sus derechos conforme a la ley aplicable. La atención de cualquier solicitud que reciba de los titulares de los datos personales respecto a la rectificación, supresión, acceso, oposición o limitación del tratamiento de sus datos. Se deberá </w:t>
      </w:r>
      <w:r w:rsidRPr="00010A61">
        <w:rPr>
          <w:rFonts w:ascii="Times New Roman" w:eastAsia="Times New Roman" w:hAnsi="Times New Roman"/>
          <w:lang w:eastAsia="es-EC"/>
        </w:rPr>
        <w:lastRenderedPageBreak/>
        <w:t>colaborar con el responsable para dar cumplimiento a los derechos de los titulares de los datos, conforme a la legislación aplicable. Dentro del plazo de quince (15) días establecido en la Ley Orgánica de Protección de Datos Personales.</w:t>
      </w:r>
    </w:p>
    <w:p w14:paraId="4DE8DF93" w14:textId="77777777" w:rsidR="0093483B" w:rsidRPr="00010A61" w:rsidRDefault="0093483B" w:rsidP="00622CCE">
      <w:pPr>
        <w:spacing w:after="0" w:line="240" w:lineRule="auto"/>
        <w:jc w:val="both"/>
        <w:rPr>
          <w:rFonts w:ascii="Times New Roman" w:hAnsi="Times New Roman"/>
          <w:b/>
          <w:bCs/>
          <w:iCs/>
        </w:rPr>
      </w:pPr>
    </w:p>
    <w:p w14:paraId="3ECD71BA" w14:textId="7783190C" w:rsidR="00845189" w:rsidRDefault="009C6C74" w:rsidP="00622CCE">
      <w:pPr>
        <w:spacing w:after="0" w:line="240" w:lineRule="auto"/>
        <w:jc w:val="both"/>
        <w:rPr>
          <w:rFonts w:ascii="Times New Roman" w:eastAsia="Arial" w:hAnsi="Times New Roman"/>
          <w:b/>
          <w:bCs/>
          <w:lang w:val="es-ES_tradnl"/>
        </w:rPr>
      </w:pPr>
      <w:r w:rsidRPr="00010A61">
        <w:rPr>
          <w:rFonts w:ascii="Times New Roman" w:hAnsi="Times New Roman"/>
          <w:b/>
          <w:bCs/>
          <w:iCs/>
          <w:lang w:val="es-CO"/>
        </w:rPr>
        <w:t xml:space="preserve">CLAUSULA </w:t>
      </w:r>
      <w:r w:rsidR="00071A3D" w:rsidRPr="00010A61">
        <w:rPr>
          <w:rFonts w:ascii="Times New Roman" w:hAnsi="Times New Roman"/>
          <w:b/>
          <w:bCs/>
          <w:iCs/>
          <w:lang w:val="es-CO"/>
        </w:rPr>
        <w:t xml:space="preserve">DECIMA </w:t>
      </w:r>
      <w:r w:rsidR="00AA3C43" w:rsidRPr="00010A61">
        <w:rPr>
          <w:rFonts w:ascii="Times New Roman" w:hAnsi="Times New Roman"/>
          <w:b/>
          <w:bCs/>
          <w:iCs/>
          <w:lang w:val="es-CO"/>
        </w:rPr>
        <w:t>QUINTA</w:t>
      </w:r>
      <w:r w:rsidR="00A82334" w:rsidRPr="00010A61">
        <w:rPr>
          <w:rFonts w:ascii="Times New Roman" w:hAnsi="Times New Roman"/>
          <w:b/>
          <w:bCs/>
          <w:iCs/>
          <w:lang w:val="es-CO"/>
        </w:rPr>
        <w:t>. -</w:t>
      </w:r>
      <w:r w:rsidR="007E37B7" w:rsidRPr="00010A61">
        <w:rPr>
          <w:rFonts w:ascii="Times New Roman" w:hAnsi="Times New Roman"/>
          <w:b/>
          <w:bCs/>
          <w:iCs/>
          <w:lang w:val="es-CO"/>
        </w:rPr>
        <w:t xml:space="preserve"> </w:t>
      </w:r>
      <w:r w:rsidR="00845189" w:rsidRPr="00010A61">
        <w:rPr>
          <w:rFonts w:ascii="Times New Roman" w:eastAsia="Arial" w:hAnsi="Times New Roman"/>
          <w:b/>
          <w:bCs/>
          <w:lang w:val="es-ES_tradnl"/>
        </w:rPr>
        <w:t>TRATAMIENTO DE DATOS PERSONALES</w:t>
      </w:r>
      <w:r w:rsidR="008B0573">
        <w:rPr>
          <w:rFonts w:ascii="Times New Roman" w:eastAsia="Arial" w:hAnsi="Times New Roman"/>
          <w:b/>
          <w:bCs/>
          <w:lang w:val="es-ES_tradnl"/>
        </w:rPr>
        <w:t>:</w:t>
      </w:r>
    </w:p>
    <w:p w14:paraId="7B64DF29" w14:textId="77777777" w:rsidR="008B0573" w:rsidRPr="00010A61" w:rsidRDefault="008B0573" w:rsidP="00622CCE">
      <w:pPr>
        <w:spacing w:after="0" w:line="240" w:lineRule="auto"/>
        <w:jc w:val="both"/>
        <w:rPr>
          <w:rFonts w:ascii="Times New Roman" w:eastAsia="Arial" w:hAnsi="Times New Roman"/>
          <w:b/>
          <w:bCs/>
          <w:lang w:val="es-ES_tradnl"/>
        </w:rPr>
      </w:pPr>
    </w:p>
    <w:p w14:paraId="5784696A" w14:textId="67D22732" w:rsidR="00AF7DDE" w:rsidRDefault="00611316" w:rsidP="00622CCE">
      <w:pPr>
        <w:shd w:val="clear" w:color="auto" w:fill="FFFFFF"/>
        <w:spacing w:after="0" w:line="240" w:lineRule="auto"/>
        <w:jc w:val="both"/>
        <w:rPr>
          <w:rFonts w:ascii="Times New Roman" w:hAnsi="Times New Roman"/>
          <w:bCs/>
          <w:lang w:val="es-ES_tradnl"/>
        </w:rPr>
      </w:pPr>
      <w:r w:rsidRPr="00010A61">
        <w:rPr>
          <w:rFonts w:ascii="Times New Roman" w:hAnsi="Times New Roman"/>
          <w:b/>
          <w:bCs/>
          <w:lang w:val="es-ES_tradnl"/>
        </w:rPr>
        <w:t xml:space="preserve">15.1 </w:t>
      </w:r>
      <w:r w:rsidR="00AF7DDE" w:rsidRPr="00010A61">
        <w:rPr>
          <w:rFonts w:ascii="Times New Roman" w:hAnsi="Times New Roman"/>
          <w:bCs/>
          <w:lang w:val="es-ES_tradnl"/>
        </w:rPr>
        <w:t>"Las partes” reconocen y acuerdan que el tratamiento de los datos personales que se realiza en cumplimiento de este convenio se realizará de conformidad con la Ley Orgánica de Protección de Datos Personales y su Reglamento. Se comprometen a respetar los derechos de los titulares de los datos, incluyendo el derecho de acceso, rectificación, cancelación y oposición. La información personal será utilizada únicamente para los fines establecidos en este contrato y se tomarán medidas de seguridad técnicas y organizativas para protegerla contra acceso no autorizado, pérdida o alteración. En caso de transferencia de datos personales a terceros, se requerirá el consentimiento expreso del titular y se garantizará un nivel adecuado de protección.</w:t>
      </w:r>
    </w:p>
    <w:p w14:paraId="04369A62" w14:textId="77777777" w:rsidR="008B0573" w:rsidRPr="00010A61" w:rsidRDefault="008B0573" w:rsidP="00622CCE">
      <w:pPr>
        <w:shd w:val="clear" w:color="auto" w:fill="FFFFFF"/>
        <w:spacing w:after="0" w:line="240" w:lineRule="auto"/>
        <w:jc w:val="both"/>
        <w:rPr>
          <w:rFonts w:ascii="Times New Roman" w:hAnsi="Times New Roman"/>
          <w:bCs/>
          <w:lang w:val="es-ES_tradnl"/>
        </w:rPr>
      </w:pPr>
    </w:p>
    <w:p w14:paraId="7E598FE3" w14:textId="48B9D371" w:rsidR="00C65F6E" w:rsidRDefault="00C65F6E" w:rsidP="00622CCE">
      <w:pPr>
        <w:spacing w:after="0" w:line="240" w:lineRule="auto"/>
        <w:jc w:val="both"/>
        <w:rPr>
          <w:rFonts w:ascii="Times New Roman" w:hAnsi="Times New Roman"/>
          <w:b/>
          <w:bCs/>
          <w:lang w:val="es-ES_tradnl"/>
        </w:rPr>
      </w:pPr>
      <w:r w:rsidRPr="00010A61">
        <w:rPr>
          <w:rFonts w:ascii="Times New Roman" w:hAnsi="Times New Roman"/>
          <w:b/>
          <w:lang w:val="es-ES_tradnl"/>
        </w:rPr>
        <w:t>CLÁUSULA</w:t>
      </w:r>
      <w:r w:rsidRPr="00010A61">
        <w:rPr>
          <w:rFonts w:ascii="Times New Roman" w:hAnsi="Times New Roman"/>
          <w:b/>
          <w:bCs/>
          <w:lang w:val="es-ES_tradnl"/>
        </w:rPr>
        <w:t xml:space="preserve"> DÉCIMA </w:t>
      </w:r>
      <w:r w:rsidR="00AA3C43" w:rsidRPr="00010A61">
        <w:rPr>
          <w:rFonts w:ascii="Times New Roman" w:hAnsi="Times New Roman"/>
          <w:b/>
          <w:bCs/>
          <w:lang w:val="es-ES_tradnl"/>
        </w:rPr>
        <w:t>SEXTA</w:t>
      </w:r>
      <w:r w:rsidRPr="00010A61">
        <w:rPr>
          <w:rFonts w:ascii="Times New Roman" w:hAnsi="Times New Roman"/>
          <w:b/>
          <w:bCs/>
          <w:lang w:val="es-ES_tradnl"/>
        </w:rPr>
        <w:t>. - DOCUMENTOS HABILITANTES:</w:t>
      </w:r>
    </w:p>
    <w:p w14:paraId="1BF18360" w14:textId="77777777" w:rsidR="008B0573" w:rsidRPr="00010A61" w:rsidRDefault="008B0573" w:rsidP="00622CCE">
      <w:pPr>
        <w:spacing w:after="0" w:line="240" w:lineRule="auto"/>
        <w:jc w:val="both"/>
        <w:rPr>
          <w:rFonts w:ascii="Times New Roman" w:hAnsi="Times New Roman"/>
          <w:b/>
          <w:bCs/>
          <w:lang w:val="es-ES_tradnl"/>
        </w:rPr>
      </w:pPr>
    </w:p>
    <w:p w14:paraId="4CF1F5A5" w14:textId="49AA23FA" w:rsidR="00C65F6E" w:rsidRPr="00010A61" w:rsidRDefault="00C65F6E" w:rsidP="00622CCE">
      <w:pPr>
        <w:spacing w:after="0" w:line="240" w:lineRule="auto"/>
        <w:jc w:val="both"/>
        <w:rPr>
          <w:rFonts w:ascii="Times New Roman" w:hAnsi="Times New Roman"/>
          <w:bCs/>
          <w:lang w:val="es-ES_tradnl"/>
        </w:rPr>
      </w:pPr>
      <w:r w:rsidRPr="00010A61">
        <w:rPr>
          <w:rFonts w:ascii="Times New Roman" w:hAnsi="Times New Roman"/>
          <w:b/>
          <w:lang w:val="es-CO"/>
        </w:rPr>
        <w:t>1</w:t>
      </w:r>
      <w:r w:rsidR="00AA3C43" w:rsidRPr="00010A61">
        <w:rPr>
          <w:rFonts w:ascii="Times New Roman" w:hAnsi="Times New Roman"/>
          <w:b/>
          <w:lang w:val="es-CO"/>
        </w:rPr>
        <w:t>6</w:t>
      </w:r>
      <w:r w:rsidRPr="00010A61">
        <w:rPr>
          <w:rFonts w:ascii="Times New Roman" w:hAnsi="Times New Roman"/>
          <w:b/>
          <w:lang w:val="es-CO"/>
        </w:rPr>
        <w:t xml:space="preserve">.1 </w:t>
      </w:r>
      <w:r w:rsidRPr="00010A61">
        <w:rPr>
          <w:rFonts w:ascii="Times New Roman" w:hAnsi="Times New Roman"/>
          <w:bCs/>
          <w:lang w:val="es-ES_tradnl"/>
        </w:rPr>
        <w:t>Se agregan e incorporan como parte integrante del presente Convenio los siguientes documentos:</w:t>
      </w:r>
    </w:p>
    <w:p w14:paraId="79699048" w14:textId="3092DDC4" w:rsidR="00C65F6E" w:rsidRPr="00010A61" w:rsidRDefault="00C65F6E" w:rsidP="00622CCE">
      <w:pPr>
        <w:pStyle w:val="Textoindependiente"/>
        <w:numPr>
          <w:ilvl w:val="0"/>
          <w:numId w:val="9"/>
        </w:numPr>
        <w:tabs>
          <w:tab w:val="left" w:pos="0"/>
        </w:tabs>
        <w:spacing w:after="0" w:line="240" w:lineRule="auto"/>
        <w:ind w:left="714" w:hanging="357"/>
        <w:jc w:val="both"/>
        <w:rPr>
          <w:rFonts w:cs="Times New Roman"/>
          <w:color w:val="000000"/>
          <w:sz w:val="22"/>
          <w:szCs w:val="22"/>
        </w:rPr>
      </w:pPr>
      <w:r w:rsidRPr="00010A61">
        <w:rPr>
          <w:rFonts w:cs="Times New Roman"/>
          <w:color w:val="000000"/>
          <w:sz w:val="22"/>
          <w:szCs w:val="22"/>
        </w:rPr>
        <w:t xml:space="preserve">Copia certificada del nombramiento del </w:t>
      </w:r>
      <w:r w:rsidR="009C42A1" w:rsidRPr="00010A61">
        <w:rPr>
          <w:rFonts w:cs="Times New Roman"/>
          <w:color w:val="000000"/>
          <w:sz w:val="22"/>
          <w:szCs w:val="22"/>
        </w:rPr>
        <w:t xml:space="preserve">señor </w:t>
      </w:r>
      <w:r w:rsidRPr="00010A61">
        <w:rPr>
          <w:rFonts w:cs="Times New Roman"/>
          <w:color w:val="000000"/>
          <w:sz w:val="22"/>
          <w:szCs w:val="22"/>
        </w:rPr>
        <w:t>Rector de la ESPE</w:t>
      </w:r>
      <w:r w:rsidR="00A73B8E" w:rsidRPr="00010A61">
        <w:rPr>
          <w:rFonts w:cs="Times New Roman"/>
          <w:color w:val="000000"/>
          <w:sz w:val="22"/>
          <w:szCs w:val="22"/>
        </w:rPr>
        <w:t>.</w:t>
      </w:r>
    </w:p>
    <w:p w14:paraId="760155CA" w14:textId="0ABCF702" w:rsidR="00010A61" w:rsidRPr="007B2A4B" w:rsidRDefault="00611316" w:rsidP="002A0ABD">
      <w:pPr>
        <w:pStyle w:val="Textoindependiente"/>
        <w:numPr>
          <w:ilvl w:val="0"/>
          <w:numId w:val="9"/>
        </w:numPr>
        <w:tabs>
          <w:tab w:val="left" w:pos="0"/>
        </w:tabs>
        <w:spacing w:after="0" w:line="240" w:lineRule="auto"/>
        <w:ind w:left="714" w:hanging="357"/>
        <w:jc w:val="both"/>
        <w:rPr>
          <w:rFonts w:cs="Times New Roman"/>
          <w:color w:val="FF0000"/>
          <w:sz w:val="22"/>
          <w:szCs w:val="22"/>
          <w:u w:val="single"/>
        </w:rPr>
      </w:pPr>
      <w:r w:rsidRPr="001959AF">
        <w:rPr>
          <w:rFonts w:cs="Times New Roman"/>
          <w:sz w:val="22"/>
          <w:szCs w:val="22"/>
        </w:rPr>
        <w:t>Copia del</w:t>
      </w:r>
      <w:r w:rsidR="001959AF">
        <w:rPr>
          <w:rFonts w:cs="Times New Roman"/>
          <w:sz w:val="22"/>
          <w:szCs w:val="22"/>
        </w:rPr>
        <w:t xml:space="preserve"> nombramiento </w:t>
      </w:r>
      <w:r w:rsidR="007B2A4B">
        <w:rPr>
          <w:rFonts w:cs="Times New Roman"/>
          <w:sz w:val="22"/>
          <w:szCs w:val="22"/>
        </w:rPr>
        <w:t xml:space="preserve">del refrendante </w:t>
      </w:r>
    </w:p>
    <w:p w14:paraId="26B95FC5" w14:textId="77D32D1C" w:rsidR="007B2A4B" w:rsidRPr="001959AF" w:rsidRDefault="007B2A4B" w:rsidP="002A0ABD">
      <w:pPr>
        <w:pStyle w:val="Textoindependiente"/>
        <w:numPr>
          <w:ilvl w:val="0"/>
          <w:numId w:val="9"/>
        </w:numPr>
        <w:tabs>
          <w:tab w:val="left" w:pos="0"/>
        </w:tabs>
        <w:spacing w:after="0" w:line="240" w:lineRule="auto"/>
        <w:ind w:left="714" w:hanging="357"/>
        <w:jc w:val="both"/>
        <w:rPr>
          <w:rFonts w:cs="Times New Roman"/>
          <w:color w:val="FF0000"/>
          <w:sz w:val="22"/>
          <w:szCs w:val="22"/>
          <w:u w:val="single"/>
        </w:rPr>
      </w:pPr>
      <w:r>
        <w:rPr>
          <w:rFonts w:cs="Times New Roman"/>
          <w:color w:val="FF0000"/>
          <w:sz w:val="22"/>
          <w:szCs w:val="22"/>
          <w:u w:val="single"/>
        </w:rPr>
        <w:t xml:space="preserve">El poder, en caso de comparecer con apoderado. </w:t>
      </w:r>
    </w:p>
    <w:p w14:paraId="3B008F26" w14:textId="77777777" w:rsidR="001959AF" w:rsidRPr="001959AF" w:rsidRDefault="001959AF" w:rsidP="007B2A4B">
      <w:pPr>
        <w:pStyle w:val="Textoindependiente"/>
        <w:tabs>
          <w:tab w:val="left" w:pos="0"/>
        </w:tabs>
        <w:spacing w:after="0" w:line="240" w:lineRule="auto"/>
        <w:ind w:left="714"/>
        <w:jc w:val="both"/>
        <w:rPr>
          <w:rFonts w:cs="Times New Roman"/>
          <w:color w:val="FF0000"/>
          <w:sz w:val="22"/>
          <w:szCs w:val="22"/>
          <w:u w:val="single"/>
        </w:rPr>
      </w:pPr>
    </w:p>
    <w:p w14:paraId="547A80AC" w14:textId="5715AFAD" w:rsidR="00010A61" w:rsidRPr="00010A61" w:rsidRDefault="00010A61" w:rsidP="00622CCE">
      <w:pPr>
        <w:pStyle w:val="Textoindependiente"/>
        <w:tabs>
          <w:tab w:val="left" w:pos="0"/>
        </w:tabs>
        <w:spacing w:after="0" w:line="240" w:lineRule="auto"/>
        <w:jc w:val="both"/>
        <w:rPr>
          <w:rFonts w:cs="Times New Roman"/>
          <w:color w:val="FF0000"/>
          <w:sz w:val="22"/>
          <w:szCs w:val="22"/>
          <w:u w:val="single"/>
        </w:rPr>
      </w:pPr>
      <w:r w:rsidRPr="00010A61">
        <w:rPr>
          <w:rFonts w:cs="Times New Roman"/>
          <w:b/>
          <w:bCs/>
          <w:sz w:val="22"/>
          <w:szCs w:val="22"/>
        </w:rPr>
        <w:t>CLÁUSULA DÉCIMA SÉPTIMA. - SEGURIDAD DE LA INFORMACIÓN Y CIBERSEGURIDAD</w:t>
      </w:r>
    </w:p>
    <w:p w14:paraId="701D65E5" w14:textId="77777777" w:rsidR="00010A61" w:rsidRPr="00010A61" w:rsidRDefault="00010A61" w:rsidP="00622CCE">
      <w:pPr>
        <w:tabs>
          <w:tab w:val="left" w:pos="284"/>
        </w:tabs>
        <w:spacing w:after="0" w:line="240" w:lineRule="auto"/>
        <w:jc w:val="both"/>
        <w:rPr>
          <w:rFonts w:ascii="Times New Roman" w:eastAsia="Times New Roman" w:hAnsi="Times New Roman"/>
          <w:lang w:eastAsia="es-EC"/>
        </w:rPr>
      </w:pPr>
    </w:p>
    <w:p w14:paraId="7A11107E" w14:textId="625B845D" w:rsidR="00010A61" w:rsidRPr="00010A61" w:rsidRDefault="00010A61" w:rsidP="00622CCE">
      <w:pPr>
        <w:tabs>
          <w:tab w:val="left" w:pos="284"/>
        </w:tabs>
        <w:spacing w:after="0" w:line="240" w:lineRule="auto"/>
        <w:jc w:val="both"/>
        <w:rPr>
          <w:rFonts w:ascii="Times New Roman" w:eastAsia="Times New Roman" w:hAnsi="Times New Roman"/>
          <w:lang w:eastAsia="es-EC"/>
        </w:rPr>
      </w:pPr>
      <w:r w:rsidRPr="00010A61">
        <w:rPr>
          <w:rFonts w:ascii="Times New Roman" w:hAnsi="Times New Roman"/>
          <w:b/>
          <w:bCs/>
        </w:rPr>
        <w:t>17.1.</w:t>
      </w:r>
      <w:r w:rsidRPr="00010A61">
        <w:rPr>
          <w:rFonts w:ascii="Times New Roman" w:hAnsi="Times New Roman"/>
        </w:rPr>
        <w:t xml:space="preserve"> De conformidad con los artículos 66 numerales 19 y 20 de la Constitución de la República, los artículos 10, 37 y 42 de la Ley Orgánica de Protección de Datos Personales, y las Normas de Control Interno para las Entidades, Organismos del Sector Público y Personas Jurídicas de Derecho Privado que dispongan de recursos públicos, particularmente las relacionadas con la gestión y seguridad de las tecnologías de la información, </w:t>
      </w:r>
      <w:r w:rsidR="00A51D1E">
        <w:rPr>
          <w:rFonts w:ascii="Times New Roman" w:hAnsi="Times New Roman"/>
        </w:rPr>
        <w:t xml:space="preserve">las </w:t>
      </w:r>
      <w:r w:rsidR="00A51D1E" w:rsidRPr="00D643BA">
        <w:rPr>
          <w:rFonts w:ascii="Times New Roman" w:hAnsi="Times New Roman"/>
          <w:b/>
        </w:rPr>
        <w:t>“PARTES”</w:t>
      </w:r>
      <w:r w:rsidR="00A51D1E">
        <w:rPr>
          <w:rFonts w:ascii="Times New Roman" w:hAnsi="Times New Roman"/>
        </w:rPr>
        <w:t xml:space="preserve"> </w:t>
      </w:r>
      <w:r w:rsidRPr="00010A61">
        <w:rPr>
          <w:rFonts w:ascii="Times New Roman" w:hAnsi="Times New Roman"/>
        </w:rPr>
        <w:t>deberá</w:t>
      </w:r>
      <w:r w:rsidR="00A51D1E">
        <w:rPr>
          <w:rFonts w:ascii="Times New Roman" w:hAnsi="Times New Roman"/>
        </w:rPr>
        <w:t>n</w:t>
      </w:r>
      <w:r w:rsidRPr="00010A61">
        <w:rPr>
          <w:rFonts w:ascii="Times New Roman" w:hAnsi="Times New Roman"/>
        </w:rPr>
        <w:t xml:space="preserve"> adoptar las medidas técnicas y organizativas necesarias para preservar la confidencialidad, integridad, disponibilidad y trazabilidad de la información institucional a la que tenga acceso durante la ejecución contractual.</w:t>
      </w:r>
    </w:p>
    <w:p w14:paraId="14656C22" w14:textId="77777777" w:rsidR="00010A61" w:rsidRPr="00010A61" w:rsidRDefault="00010A61" w:rsidP="00622CCE">
      <w:pPr>
        <w:tabs>
          <w:tab w:val="left" w:pos="284"/>
        </w:tabs>
        <w:spacing w:after="0" w:line="240" w:lineRule="auto"/>
        <w:jc w:val="both"/>
        <w:rPr>
          <w:rFonts w:ascii="Times New Roman" w:hAnsi="Times New Roman"/>
          <w:b/>
          <w:bCs/>
        </w:rPr>
      </w:pPr>
    </w:p>
    <w:p w14:paraId="0F0CB078" w14:textId="70644E09" w:rsidR="00010A61" w:rsidRPr="00010A61" w:rsidRDefault="00010A61" w:rsidP="00622CCE">
      <w:pPr>
        <w:tabs>
          <w:tab w:val="left" w:pos="284"/>
        </w:tabs>
        <w:spacing w:after="0" w:line="240" w:lineRule="auto"/>
        <w:jc w:val="both"/>
        <w:rPr>
          <w:rFonts w:ascii="Times New Roman" w:eastAsia="Times New Roman" w:hAnsi="Times New Roman"/>
          <w:lang w:eastAsia="es-EC"/>
        </w:rPr>
      </w:pPr>
      <w:r w:rsidRPr="00010A61">
        <w:rPr>
          <w:rFonts w:ascii="Times New Roman" w:hAnsi="Times New Roman"/>
          <w:b/>
          <w:bCs/>
        </w:rPr>
        <w:t>17.2.</w:t>
      </w:r>
      <w:r w:rsidRPr="00010A61">
        <w:rPr>
          <w:rFonts w:ascii="Times New Roman" w:hAnsi="Times New Roman"/>
        </w:rPr>
        <w:t xml:space="preserve"> </w:t>
      </w:r>
      <w:r w:rsidR="00D643BA">
        <w:rPr>
          <w:rFonts w:ascii="Times New Roman" w:hAnsi="Times New Roman"/>
        </w:rPr>
        <w:t xml:space="preserve">Las </w:t>
      </w:r>
      <w:r w:rsidR="00D643BA" w:rsidRPr="00D643BA">
        <w:rPr>
          <w:rFonts w:ascii="Times New Roman" w:hAnsi="Times New Roman"/>
          <w:b/>
        </w:rPr>
        <w:t>“PARTES”</w:t>
      </w:r>
      <w:r w:rsidR="00D643BA">
        <w:rPr>
          <w:rFonts w:ascii="Times New Roman" w:hAnsi="Times New Roman"/>
          <w:b/>
        </w:rPr>
        <w:t xml:space="preserve"> </w:t>
      </w:r>
      <w:r w:rsidRPr="00010A61">
        <w:rPr>
          <w:rFonts w:ascii="Times New Roman" w:hAnsi="Times New Roman"/>
        </w:rPr>
        <w:t>utilizará</w:t>
      </w:r>
      <w:r w:rsidR="00D643BA">
        <w:rPr>
          <w:rFonts w:ascii="Times New Roman" w:hAnsi="Times New Roman"/>
        </w:rPr>
        <w:t>n</w:t>
      </w:r>
      <w:r w:rsidRPr="00010A61">
        <w:rPr>
          <w:rFonts w:ascii="Times New Roman" w:hAnsi="Times New Roman"/>
        </w:rPr>
        <w:t xml:space="preserve"> la información, accesos, credenciales, configuraciones, registros, documentación técnica y demás recursos tecnológicos institucionales exclusivamente para el cumplimiento del objeto contractual, quedándole prohibido divulgarlos, copiarlos, transferirlos o utilizarlos para fines distintos a los expresamente autorizados</w:t>
      </w:r>
      <w:r w:rsidR="009234F6">
        <w:rPr>
          <w:rFonts w:ascii="Times New Roman" w:hAnsi="Times New Roman"/>
        </w:rPr>
        <w:t>.</w:t>
      </w:r>
    </w:p>
    <w:p w14:paraId="0CDB44ED" w14:textId="77777777" w:rsidR="00010A61" w:rsidRPr="00010A61" w:rsidRDefault="00010A61" w:rsidP="00622CCE">
      <w:pPr>
        <w:tabs>
          <w:tab w:val="left" w:pos="284"/>
        </w:tabs>
        <w:spacing w:after="0" w:line="240" w:lineRule="auto"/>
        <w:jc w:val="both"/>
        <w:rPr>
          <w:rFonts w:ascii="Times New Roman" w:hAnsi="Times New Roman"/>
          <w:b/>
          <w:bCs/>
        </w:rPr>
      </w:pPr>
    </w:p>
    <w:p w14:paraId="050C2513" w14:textId="52F4A4CB" w:rsidR="00010A61" w:rsidRPr="00010A61" w:rsidRDefault="00010A61" w:rsidP="00622CCE">
      <w:pPr>
        <w:tabs>
          <w:tab w:val="left" w:pos="284"/>
        </w:tabs>
        <w:spacing w:after="0" w:line="240" w:lineRule="auto"/>
        <w:jc w:val="both"/>
        <w:rPr>
          <w:rFonts w:ascii="Times New Roman" w:eastAsia="Times New Roman" w:hAnsi="Times New Roman"/>
          <w:lang w:eastAsia="es-EC"/>
        </w:rPr>
      </w:pPr>
      <w:r w:rsidRPr="00010A61">
        <w:rPr>
          <w:rFonts w:ascii="Times New Roman" w:hAnsi="Times New Roman"/>
          <w:b/>
          <w:bCs/>
        </w:rPr>
        <w:t>17.3.</w:t>
      </w:r>
      <w:r w:rsidRPr="00010A61">
        <w:rPr>
          <w:rFonts w:ascii="Times New Roman" w:hAnsi="Times New Roman"/>
        </w:rPr>
        <w:t xml:space="preserve"> </w:t>
      </w:r>
      <w:r w:rsidR="00D643BA">
        <w:rPr>
          <w:rFonts w:ascii="Times New Roman" w:hAnsi="Times New Roman"/>
        </w:rPr>
        <w:t xml:space="preserve">Las </w:t>
      </w:r>
      <w:r w:rsidR="00D643BA" w:rsidRPr="00D643BA">
        <w:rPr>
          <w:rFonts w:ascii="Times New Roman" w:hAnsi="Times New Roman"/>
          <w:b/>
        </w:rPr>
        <w:t>“PARTES”</w:t>
      </w:r>
      <w:r w:rsidR="00D643BA">
        <w:rPr>
          <w:rFonts w:ascii="Times New Roman" w:hAnsi="Times New Roman"/>
          <w:b/>
        </w:rPr>
        <w:t xml:space="preserve"> </w:t>
      </w:r>
      <w:r w:rsidRPr="00010A61">
        <w:rPr>
          <w:rFonts w:ascii="Times New Roman" w:hAnsi="Times New Roman"/>
        </w:rPr>
        <w:t>deberá</w:t>
      </w:r>
      <w:r w:rsidR="009234F6">
        <w:rPr>
          <w:rFonts w:ascii="Times New Roman" w:hAnsi="Times New Roman"/>
        </w:rPr>
        <w:t>n</w:t>
      </w:r>
      <w:r w:rsidRPr="00010A61">
        <w:rPr>
          <w:rFonts w:ascii="Times New Roman" w:hAnsi="Times New Roman"/>
        </w:rPr>
        <w:t xml:space="preserve"> informar de manera inmediata al Administrador del </w:t>
      </w:r>
      <w:r w:rsidR="00AF6B08" w:rsidRPr="00010A61">
        <w:rPr>
          <w:rFonts w:ascii="Times New Roman" w:hAnsi="Times New Roman"/>
        </w:rPr>
        <w:t>Con</w:t>
      </w:r>
      <w:r w:rsidR="00AF6B08">
        <w:rPr>
          <w:rFonts w:ascii="Times New Roman" w:hAnsi="Times New Roman"/>
        </w:rPr>
        <w:t xml:space="preserve">venio </w:t>
      </w:r>
      <w:r w:rsidR="00AF6B08" w:rsidRPr="00010A61">
        <w:rPr>
          <w:rFonts w:ascii="Times New Roman" w:hAnsi="Times New Roman"/>
        </w:rPr>
        <w:t>cualquier</w:t>
      </w:r>
      <w:r w:rsidRPr="00010A61">
        <w:rPr>
          <w:rFonts w:ascii="Times New Roman" w:hAnsi="Times New Roman"/>
        </w:rPr>
        <w:t xml:space="preserve"> incidente de seguridad, vulnerabilidad crítica, acceso no autorizado o evento que pueda comprometer la infraestructura tecnológica, los servicios informáticos o la información institucional relacionada con la ejecución contractual, debiendo colaborar en las acciones de contención, mitigación y recuperación que resulten necesarias.</w:t>
      </w:r>
    </w:p>
    <w:p w14:paraId="574D2DAC" w14:textId="77777777" w:rsidR="00010A61" w:rsidRPr="00010A61" w:rsidRDefault="00010A61" w:rsidP="00622CCE">
      <w:pPr>
        <w:tabs>
          <w:tab w:val="left" w:pos="284"/>
        </w:tabs>
        <w:spacing w:after="0" w:line="240" w:lineRule="auto"/>
        <w:jc w:val="both"/>
        <w:rPr>
          <w:rFonts w:ascii="Times New Roman" w:hAnsi="Times New Roman"/>
          <w:b/>
          <w:bCs/>
        </w:rPr>
      </w:pPr>
    </w:p>
    <w:p w14:paraId="4546DC39" w14:textId="1E0379CB" w:rsidR="00010A61" w:rsidRDefault="00010A61" w:rsidP="00622CCE">
      <w:pPr>
        <w:tabs>
          <w:tab w:val="left" w:pos="284"/>
        </w:tabs>
        <w:spacing w:after="0" w:line="240" w:lineRule="auto"/>
        <w:jc w:val="both"/>
        <w:rPr>
          <w:rFonts w:ascii="Times New Roman" w:hAnsi="Times New Roman"/>
        </w:rPr>
      </w:pPr>
      <w:r w:rsidRPr="00010A61">
        <w:rPr>
          <w:rFonts w:ascii="Times New Roman" w:hAnsi="Times New Roman"/>
          <w:b/>
          <w:bCs/>
        </w:rPr>
        <w:t>17.4.</w:t>
      </w:r>
      <w:r w:rsidRPr="00010A61">
        <w:rPr>
          <w:rFonts w:ascii="Times New Roman" w:hAnsi="Times New Roman"/>
        </w:rPr>
        <w:t xml:space="preserve"> Las obligaciones previstas en la presente cláusula subsistirán aun después de la terminación del contrato, respecto de la información a la que </w:t>
      </w:r>
      <w:r w:rsidR="00AF484A">
        <w:rPr>
          <w:rFonts w:ascii="Times New Roman" w:hAnsi="Times New Roman"/>
        </w:rPr>
        <w:t>l</w:t>
      </w:r>
      <w:r w:rsidR="00D643BA">
        <w:rPr>
          <w:rFonts w:ascii="Times New Roman" w:hAnsi="Times New Roman"/>
        </w:rPr>
        <w:t xml:space="preserve">as </w:t>
      </w:r>
      <w:r w:rsidR="00D643BA" w:rsidRPr="00D643BA">
        <w:rPr>
          <w:rFonts w:ascii="Times New Roman" w:hAnsi="Times New Roman"/>
          <w:b/>
        </w:rPr>
        <w:t>“PARTES”</w:t>
      </w:r>
      <w:r w:rsidR="00D643BA">
        <w:rPr>
          <w:rFonts w:ascii="Times New Roman" w:hAnsi="Times New Roman"/>
          <w:b/>
        </w:rPr>
        <w:t xml:space="preserve"> </w:t>
      </w:r>
      <w:r w:rsidRPr="00010A61">
        <w:rPr>
          <w:rFonts w:ascii="Times New Roman" w:hAnsi="Times New Roman"/>
        </w:rPr>
        <w:t>hubiere tenido acceso durante su ejecución.</w:t>
      </w:r>
    </w:p>
    <w:p w14:paraId="74A04675" w14:textId="77777777" w:rsidR="008B0573" w:rsidRPr="00010A61" w:rsidRDefault="008B0573" w:rsidP="00622CCE">
      <w:pPr>
        <w:tabs>
          <w:tab w:val="left" w:pos="284"/>
        </w:tabs>
        <w:spacing w:after="0" w:line="240" w:lineRule="auto"/>
        <w:jc w:val="both"/>
        <w:rPr>
          <w:rFonts w:ascii="Times New Roman" w:eastAsia="Times New Roman" w:hAnsi="Times New Roman"/>
          <w:lang w:eastAsia="es-EC"/>
        </w:rPr>
      </w:pPr>
    </w:p>
    <w:p w14:paraId="78DC105F" w14:textId="77777777" w:rsidR="00010A61" w:rsidRPr="00010A61" w:rsidRDefault="00010A61" w:rsidP="00622CCE">
      <w:pPr>
        <w:tabs>
          <w:tab w:val="left" w:pos="284"/>
        </w:tabs>
        <w:spacing w:after="0" w:line="240" w:lineRule="auto"/>
        <w:jc w:val="both"/>
        <w:rPr>
          <w:rFonts w:ascii="Times New Roman" w:eastAsia="Times New Roman" w:hAnsi="Times New Roman"/>
          <w:lang w:eastAsia="es-EC"/>
        </w:rPr>
      </w:pPr>
      <w:r w:rsidRPr="00010A61">
        <w:rPr>
          <w:rFonts w:ascii="Times New Roman" w:hAnsi="Times New Roman"/>
          <w:b/>
          <w:bCs/>
        </w:rPr>
        <w:t>17.5.</w:t>
      </w:r>
      <w:r w:rsidRPr="00010A61">
        <w:rPr>
          <w:rFonts w:ascii="Times New Roman" w:hAnsi="Times New Roman"/>
        </w:rPr>
        <w:t xml:space="preserve"> El incumplimiento de las obligaciones establecidas en esta cláusula constituirá incumplimiento contractual y dará lugar a la aplicación de las medidas, sanciones y acciones </w:t>
      </w:r>
      <w:r w:rsidRPr="00010A61">
        <w:rPr>
          <w:rFonts w:ascii="Times New Roman" w:hAnsi="Times New Roman"/>
        </w:rPr>
        <w:lastRenderedPageBreak/>
        <w:t>previstas en la normativa vigente y en el presente contrato, sin perjuicio de las responsabilidades administrativas, civiles o penales a que hubiere lugar.</w:t>
      </w:r>
    </w:p>
    <w:p w14:paraId="2D6D0885" w14:textId="77777777" w:rsidR="00010A61" w:rsidRPr="00010A61" w:rsidRDefault="00010A61" w:rsidP="00622CCE">
      <w:pPr>
        <w:tabs>
          <w:tab w:val="left" w:pos="284"/>
        </w:tabs>
        <w:spacing w:after="0" w:line="240" w:lineRule="auto"/>
        <w:ind w:left="709"/>
        <w:jc w:val="both"/>
        <w:rPr>
          <w:rFonts w:ascii="Times New Roman" w:hAnsi="Times New Roman"/>
          <w:b/>
          <w:bCs/>
        </w:rPr>
      </w:pPr>
    </w:p>
    <w:p w14:paraId="4AECA178" w14:textId="77777777" w:rsidR="00010A61" w:rsidRPr="00010A61" w:rsidRDefault="00010A61" w:rsidP="00622CCE">
      <w:pPr>
        <w:tabs>
          <w:tab w:val="left" w:pos="284"/>
        </w:tabs>
        <w:spacing w:after="0" w:line="240" w:lineRule="auto"/>
        <w:jc w:val="both"/>
        <w:rPr>
          <w:rFonts w:ascii="Times New Roman" w:eastAsia="Times New Roman" w:hAnsi="Times New Roman"/>
          <w:lang w:eastAsia="es-EC"/>
        </w:rPr>
      </w:pPr>
      <w:r w:rsidRPr="00010A61">
        <w:rPr>
          <w:rFonts w:ascii="Times New Roman" w:hAnsi="Times New Roman"/>
          <w:b/>
          <w:bCs/>
        </w:rPr>
        <w:t>CLÁUSULA DÉCIMA OCTAVA. - DECLARACIÓN DE NO ESTAR INMERSO EN PRÁCTICAS ILÍCITAS</w:t>
      </w:r>
    </w:p>
    <w:p w14:paraId="72FB598C" w14:textId="77777777" w:rsidR="00010A61" w:rsidRPr="00010A61" w:rsidRDefault="00010A61" w:rsidP="00622CCE">
      <w:pPr>
        <w:tabs>
          <w:tab w:val="left" w:pos="284"/>
        </w:tabs>
        <w:spacing w:after="0" w:line="240" w:lineRule="auto"/>
        <w:ind w:left="709"/>
        <w:jc w:val="both"/>
        <w:rPr>
          <w:rFonts w:ascii="Times New Roman" w:eastAsia="Times New Roman" w:hAnsi="Times New Roman"/>
          <w:lang w:eastAsia="es-EC"/>
        </w:rPr>
      </w:pPr>
    </w:p>
    <w:p w14:paraId="2FA751B6" w14:textId="47B6E13C" w:rsidR="00010A61" w:rsidRPr="00010A61" w:rsidRDefault="00010A61" w:rsidP="00622CCE">
      <w:pPr>
        <w:tabs>
          <w:tab w:val="left" w:pos="284"/>
        </w:tabs>
        <w:spacing w:after="0" w:line="240" w:lineRule="auto"/>
        <w:jc w:val="both"/>
        <w:rPr>
          <w:rFonts w:ascii="Times New Roman" w:eastAsia="Times New Roman" w:hAnsi="Times New Roman"/>
          <w:lang w:eastAsia="es-EC"/>
        </w:rPr>
      </w:pPr>
      <w:r w:rsidRPr="00010A61">
        <w:rPr>
          <w:rFonts w:ascii="Times New Roman" w:hAnsi="Times New Roman"/>
          <w:b/>
          <w:bCs/>
        </w:rPr>
        <w:t>18.1.</w:t>
      </w:r>
      <w:r w:rsidRPr="00010A61">
        <w:rPr>
          <w:rFonts w:ascii="Times New Roman" w:hAnsi="Times New Roman"/>
        </w:rPr>
        <w:t xml:space="preserve">  </w:t>
      </w:r>
      <w:r w:rsidR="00AF484A" w:rsidRPr="004E6072">
        <w:rPr>
          <w:rFonts w:ascii="Times New Roman" w:hAnsi="Times New Roman"/>
          <w:b/>
          <w:color w:val="FF0000"/>
        </w:rPr>
        <w:t>NOMBRE DE LA CONTRAPARTE</w:t>
      </w:r>
      <w:r w:rsidR="00AF484A" w:rsidRPr="004E6072">
        <w:rPr>
          <w:rFonts w:ascii="Times New Roman" w:hAnsi="Times New Roman"/>
          <w:color w:val="FF0000"/>
        </w:rPr>
        <w:t xml:space="preserve"> </w:t>
      </w:r>
      <w:r w:rsidRPr="00010A61">
        <w:rPr>
          <w:rFonts w:ascii="Times New Roman" w:hAnsi="Times New Roman"/>
        </w:rPr>
        <w:t>declara, no ha incurrido ni incurrirá en prácticas corruptas, fraudulentas, colusorias, coercitivas, obstructivas, ilícitas o contrarias a la ética pública. Asimismo, reconoce que la falsedad de esta declaración o la comprobación de tales conductas dará lugar a las acciones y responsabilidades administrativas, civiles, contractuales y penales previstas en el ordenamiento jurídico vigente.</w:t>
      </w:r>
    </w:p>
    <w:p w14:paraId="1E501FC8" w14:textId="77777777" w:rsidR="008B0573" w:rsidRPr="00010A61" w:rsidRDefault="008B0573" w:rsidP="00622CCE">
      <w:pPr>
        <w:pStyle w:val="Textoindependiente"/>
        <w:tabs>
          <w:tab w:val="left" w:pos="0"/>
        </w:tabs>
        <w:spacing w:after="0" w:line="240" w:lineRule="auto"/>
        <w:jc w:val="both"/>
        <w:rPr>
          <w:rFonts w:cs="Times New Roman"/>
          <w:color w:val="FF0000"/>
          <w:sz w:val="22"/>
          <w:szCs w:val="22"/>
          <w:u w:val="single"/>
        </w:rPr>
      </w:pPr>
    </w:p>
    <w:p w14:paraId="3F8DA416" w14:textId="15734F57" w:rsidR="00085064" w:rsidRDefault="00E85111" w:rsidP="00622CCE">
      <w:pPr>
        <w:spacing w:after="0" w:line="240" w:lineRule="auto"/>
        <w:jc w:val="both"/>
        <w:rPr>
          <w:rFonts w:ascii="Times New Roman" w:hAnsi="Times New Roman"/>
          <w:b/>
          <w:bCs/>
          <w:lang w:val="es-ES_tradnl"/>
        </w:rPr>
      </w:pPr>
      <w:r w:rsidRPr="00010A61">
        <w:rPr>
          <w:rFonts w:ascii="Times New Roman" w:hAnsi="Times New Roman"/>
          <w:b/>
          <w:lang w:val="es-ES_tradnl"/>
        </w:rPr>
        <w:t>CLÁUSULA</w:t>
      </w:r>
      <w:r w:rsidRPr="00010A61">
        <w:rPr>
          <w:rFonts w:ascii="Times New Roman" w:hAnsi="Times New Roman"/>
          <w:b/>
          <w:bCs/>
          <w:lang w:val="es-ES_tradnl"/>
        </w:rPr>
        <w:t xml:space="preserve"> DÉCIMA</w:t>
      </w:r>
      <w:r w:rsidR="0065431A">
        <w:rPr>
          <w:rFonts w:ascii="Times New Roman" w:hAnsi="Times New Roman"/>
          <w:b/>
          <w:bCs/>
          <w:lang w:val="es-ES_tradnl"/>
        </w:rPr>
        <w:t xml:space="preserve"> NOVENA</w:t>
      </w:r>
      <w:r w:rsidR="0082696A" w:rsidRPr="00010A61">
        <w:rPr>
          <w:rFonts w:ascii="Times New Roman" w:hAnsi="Times New Roman"/>
          <w:b/>
          <w:bCs/>
          <w:lang w:val="es-ES_tradnl"/>
        </w:rPr>
        <w:t>. – ACEPTACIÓN:</w:t>
      </w:r>
    </w:p>
    <w:p w14:paraId="63D75DAB" w14:textId="77777777" w:rsidR="008B0573" w:rsidRPr="00010A61" w:rsidRDefault="008B0573" w:rsidP="00622CCE">
      <w:pPr>
        <w:spacing w:after="0" w:line="240" w:lineRule="auto"/>
        <w:jc w:val="both"/>
        <w:rPr>
          <w:rFonts w:ascii="Times New Roman" w:hAnsi="Times New Roman"/>
          <w:b/>
          <w:bCs/>
          <w:lang w:val="es-ES_tradnl"/>
        </w:rPr>
      </w:pPr>
    </w:p>
    <w:p w14:paraId="56D88C3C" w14:textId="148CDE4A" w:rsidR="00085064" w:rsidRDefault="00085064" w:rsidP="00622CCE">
      <w:pPr>
        <w:spacing w:after="0" w:line="240" w:lineRule="auto"/>
        <w:jc w:val="both"/>
        <w:rPr>
          <w:rFonts w:ascii="Times New Roman" w:eastAsia="Times New Roman" w:hAnsi="Times New Roman"/>
          <w:color w:val="000000" w:themeColor="text1"/>
        </w:rPr>
      </w:pPr>
      <w:r w:rsidRPr="00010A61">
        <w:rPr>
          <w:rFonts w:ascii="Times New Roman" w:eastAsia="Times New Roman" w:hAnsi="Times New Roman"/>
          <w:b/>
          <w:color w:val="000000" w:themeColor="text1"/>
        </w:rPr>
        <w:t>1</w:t>
      </w:r>
      <w:r w:rsidR="0068286F">
        <w:rPr>
          <w:rFonts w:ascii="Times New Roman" w:eastAsia="Times New Roman" w:hAnsi="Times New Roman"/>
          <w:b/>
          <w:color w:val="000000" w:themeColor="text1"/>
        </w:rPr>
        <w:t>9</w:t>
      </w:r>
      <w:r w:rsidRPr="00010A61">
        <w:rPr>
          <w:rFonts w:ascii="Times New Roman" w:eastAsia="Times New Roman" w:hAnsi="Times New Roman"/>
          <w:b/>
          <w:color w:val="000000" w:themeColor="text1"/>
        </w:rPr>
        <w:t>.1</w:t>
      </w:r>
      <w:r w:rsidRPr="00010A61">
        <w:rPr>
          <w:rFonts w:ascii="Times New Roman" w:eastAsia="Times New Roman" w:hAnsi="Times New Roman"/>
          <w:color w:val="000000" w:themeColor="text1"/>
        </w:rPr>
        <w:t xml:space="preserve"> “Las partes” manifiestan que la firma de este convenio y los compromisos contraídos en él, son producto de su buena fe, por lo que realizarán todas las acciones necesarias para su debido cumplimiento. Así mismo, declaran que serán individualmente responsables del cumplimiento de las actividades convenidas dentro del marco de este instrumento y no tratarán de establecer ninguna obligación u obligaciones más allá de las expresadas en este instrumento. </w:t>
      </w:r>
    </w:p>
    <w:p w14:paraId="602D3EF6" w14:textId="77777777" w:rsidR="00591CC5" w:rsidRPr="00010A61" w:rsidRDefault="00591CC5" w:rsidP="00622CCE">
      <w:pPr>
        <w:spacing w:after="0" w:line="240" w:lineRule="auto"/>
        <w:jc w:val="both"/>
        <w:rPr>
          <w:rFonts w:ascii="Times New Roman" w:hAnsi="Times New Roman"/>
          <w:b/>
          <w:bCs/>
        </w:rPr>
      </w:pPr>
    </w:p>
    <w:p w14:paraId="09C2543B" w14:textId="42F5A028" w:rsidR="00085064" w:rsidRDefault="00085064" w:rsidP="00622CCE">
      <w:pPr>
        <w:spacing w:after="0" w:line="240" w:lineRule="auto"/>
        <w:jc w:val="both"/>
        <w:rPr>
          <w:rFonts w:ascii="Times New Roman" w:eastAsia="Times New Roman" w:hAnsi="Times New Roman"/>
          <w:color w:val="000000" w:themeColor="text1"/>
        </w:rPr>
      </w:pPr>
      <w:r w:rsidRPr="00010A61">
        <w:rPr>
          <w:rFonts w:ascii="Times New Roman" w:eastAsia="Times New Roman" w:hAnsi="Times New Roman"/>
          <w:b/>
          <w:color w:val="000000" w:themeColor="text1"/>
        </w:rPr>
        <w:t>1</w:t>
      </w:r>
      <w:r w:rsidR="0068286F">
        <w:rPr>
          <w:rFonts w:ascii="Times New Roman" w:eastAsia="Times New Roman" w:hAnsi="Times New Roman"/>
          <w:b/>
          <w:color w:val="000000" w:themeColor="text1"/>
        </w:rPr>
        <w:t>9</w:t>
      </w:r>
      <w:r w:rsidRPr="00010A61">
        <w:rPr>
          <w:rFonts w:ascii="Times New Roman" w:eastAsia="Times New Roman" w:hAnsi="Times New Roman"/>
          <w:b/>
          <w:color w:val="000000" w:themeColor="text1"/>
        </w:rPr>
        <w:t xml:space="preserve">.2 </w:t>
      </w:r>
      <w:r w:rsidRPr="00010A61">
        <w:rPr>
          <w:rFonts w:ascii="Times New Roman" w:eastAsia="Times New Roman" w:hAnsi="Times New Roman"/>
          <w:color w:val="000000" w:themeColor="text1"/>
        </w:rPr>
        <w:t>Leído que fue el presente instrumento, enteradas “Las partes” del contenido y alcance de cada una de sus cláusulas e indicando que en su celebración no existe dolo, mala fe o cualquier otro motivo que vicie su consentimiento, “Las partes” aceptan su contenido y suscriben el documento a través de firma electrónica con vigencia desde la fecha contemplada en la última firma inserta.</w:t>
      </w:r>
    </w:p>
    <w:p w14:paraId="294AA01A" w14:textId="77777777" w:rsidR="00B05AD0" w:rsidRPr="00010A61" w:rsidRDefault="00B05AD0" w:rsidP="00622CCE">
      <w:pPr>
        <w:spacing w:after="0" w:line="240" w:lineRule="auto"/>
        <w:jc w:val="both"/>
        <w:rPr>
          <w:rFonts w:ascii="Times New Roman" w:hAnsi="Times New Roman"/>
          <w:b/>
          <w:bCs/>
          <w:lang w:val="es-ES_tradnl"/>
        </w:rPr>
      </w:pPr>
    </w:p>
    <w:tbl>
      <w:tblPr>
        <w:tblpPr w:leftFromText="141" w:rightFromText="141" w:vertAnchor="text" w:tblpY="17"/>
        <w:tblW w:w="9284" w:type="dxa"/>
        <w:tblLayout w:type="fixed"/>
        <w:tblLook w:val="0000" w:firstRow="0" w:lastRow="0" w:firstColumn="0" w:lastColumn="0" w:noHBand="0" w:noVBand="0"/>
      </w:tblPr>
      <w:tblGrid>
        <w:gridCol w:w="4673"/>
        <w:gridCol w:w="4611"/>
      </w:tblGrid>
      <w:tr w:rsidR="00D1066B" w:rsidRPr="00010A61" w14:paraId="2FCEE0DF" w14:textId="77777777" w:rsidTr="0077349E">
        <w:trPr>
          <w:trHeight w:val="3448"/>
        </w:trPr>
        <w:tc>
          <w:tcPr>
            <w:tcW w:w="4673" w:type="dxa"/>
          </w:tcPr>
          <w:p w14:paraId="0A3F55BE" w14:textId="7FF3718F" w:rsidR="00D1066B" w:rsidRPr="00010A61" w:rsidRDefault="00D1066B" w:rsidP="00D1066B">
            <w:pPr>
              <w:spacing w:after="0" w:line="240" w:lineRule="auto"/>
              <w:jc w:val="center"/>
              <w:rPr>
                <w:rFonts w:ascii="Times New Roman" w:hAnsi="Times New Roman"/>
                <w:b/>
                <w:lang w:val="es-ES_tradnl"/>
              </w:rPr>
            </w:pPr>
            <w:r>
              <w:rPr>
                <w:rFonts w:ascii="Times New Roman" w:hAnsi="Times New Roman"/>
                <w:b/>
                <w:lang w:val="es-ES_tradnl"/>
              </w:rPr>
              <w:t xml:space="preserve">Por la </w:t>
            </w:r>
            <w:r w:rsidRPr="00010A61">
              <w:rPr>
                <w:rFonts w:ascii="Times New Roman" w:hAnsi="Times New Roman"/>
                <w:b/>
                <w:lang w:val="es-ES_tradnl"/>
              </w:rPr>
              <w:t>UNIVERSIDAD DE LAS FUERZAS ARMADAS -ESPE</w:t>
            </w:r>
          </w:p>
          <w:p w14:paraId="3AC91D3C" w14:textId="77777777" w:rsidR="00D1066B" w:rsidRPr="00010A61" w:rsidRDefault="00D1066B" w:rsidP="00D1066B">
            <w:pPr>
              <w:spacing w:after="0" w:line="240" w:lineRule="auto"/>
              <w:jc w:val="center"/>
              <w:rPr>
                <w:rFonts w:ascii="Times New Roman" w:hAnsi="Times New Roman"/>
                <w:b/>
                <w:lang w:val="es-ES_tradnl"/>
              </w:rPr>
            </w:pPr>
          </w:p>
          <w:p w14:paraId="50735E03" w14:textId="77777777" w:rsidR="00D1066B" w:rsidRDefault="00D1066B" w:rsidP="00D1066B">
            <w:pPr>
              <w:spacing w:after="0" w:line="240" w:lineRule="auto"/>
              <w:jc w:val="center"/>
              <w:rPr>
                <w:rFonts w:ascii="Times New Roman" w:hAnsi="Times New Roman"/>
                <w:lang w:val="es-ES_tradnl"/>
              </w:rPr>
            </w:pPr>
          </w:p>
          <w:p w14:paraId="74EA8369" w14:textId="77777777" w:rsidR="00D1066B" w:rsidRDefault="00D1066B" w:rsidP="00D1066B">
            <w:pPr>
              <w:spacing w:after="0" w:line="240" w:lineRule="auto"/>
              <w:jc w:val="center"/>
              <w:rPr>
                <w:rFonts w:ascii="Times New Roman" w:hAnsi="Times New Roman"/>
                <w:lang w:val="es-ES_tradnl"/>
              </w:rPr>
            </w:pPr>
          </w:p>
          <w:p w14:paraId="63C049AE" w14:textId="77777777" w:rsidR="00D1066B" w:rsidRDefault="00D1066B" w:rsidP="00D1066B">
            <w:pPr>
              <w:spacing w:after="0" w:line="240" w:lineRule="auto"/>
              <w:jc w:val="center"/>
              <w:rPr>
                <w:rFonts w:ascii="Times New Roman" w:hAnsi="Times New Roman"/>
                <w:lang w:val="es-ES_tradnl"/>
              </w:rPr>
            </w:pPr>
          </w:p>
          <w:p w14:paraId="62D77FD6" w14:textId="77777777" w:rsidR="00D1066B" w:rsidRDefault="00D1066B" w:rsidP="00D1066B">
            <w:pPr>
              <w:spacing w:after="0" w:line="240" w:lineRule="auto"/>
              <w:jc w:val="center"/>
              <w:rPr>
                <w:rFonts w:ascii="Times New Roman" w:hAnsi="Times New Roman"/>
                <w:lang w:val="es-ES_tradnl"/>
              </w:rPr>
            </w:pPr>
          </w:p>
          <w:p w14:paraId="0050169A" w14:textId="77777777" w:rsidR="00D1066B" w:rsidRPr="00010A61" w:rsidRDefault="00D1066B" w:rsidP="00D1066B">
            <w:pPr>
              <w:spacing w:after="0" w:line="240" w:lineRule="auto"/>
              <w:jc w:val="center"/>
              <w:rPr>
                <w:rFonts w:ascii="Times New Roman" w:hAnsi="Times New Roman"/>
                <w:lang w:val="es-ES_tradnl"/>
              </w:rPr>
            </w:pPr>
          </w:p>
          <w:p w14:paraId="1B7FCDF7" w14:textId="77777777" w:rsidR="00D1066B" w:rsidRPr="000C4270" w:rsidRDefault="00D1066B" w:rsidP="00D1066B">
            <w:pPr>
              <w:spacing w:line="240" w:lineRule="auto"/>
              <w:jc w:val="center"/>
              <w:rPr>
                <w:rFonts w:ascii="Times New Roman" w:hAnsi="Times New Roman"/>
                <w:lang w:val="es-ES_tradnl"/>
              </w:rPr>
            </w:pPr>
            <w:proofErr w:type="spellStart"/>
            <w:r w:rsidRPr="000C4270">
              <w:rPr>
                <w:rFonts w:ascii="Times New Roman" w:hAnsi="Times New Roman"/>
                <w:lang w:val="es-ES_tradnl"/>
              </w:rPr>
              <w:t>Crnl</w:t>
            </w:r>
            <w:proofErr w:type="spellEnd"/>
            <w:r w:rsidRPr="000C4270">
              <w:rPr>
                <w:rFonts w:ascii="Times New Roman" w:hAnsi="Times New Roman"/>
                <w:lang w:val="es-ES_tradnl"/>
              </w:rPr>
              <w:t xml:space="preserve">. </w:t>
            </w:r>
            <w:r>
              <w:rPr>
                <w:rFonts w:ascii="Times New Roman" w:hAnsi="Times New Roman"/>
                <w:lang w:val="es-ES_tradnl"/>
              </w:rPr>
              <w:t>EMC</w:t>
            </w:r>
            <w:r w:rsidRPr="000C4270">
              <w:rPr>
                <w:rFonts w:ascii="Times New Roman" w:hAnsi="Times New Roman"/>
                <w:lang w:val="es-ES_tradnl"/>
              </w:rPr>
              <w:t xml:space="preserve">. </w:t>
            </w:r>
            <w:r>
              <w:rPr>
                <w:rFonts w:ascii="Times New Roman" w:hAnsi="Times New Roman"/>
                <w:lang w:val="es-ES_tradnl"/>
              </w:rPr>
              <w:t>Henry Omar Cruz Carillo</w:t>
            </w:r>
            <w:r w:rsidRPr="000C4270">
              <w:rPr>
                <w:rFonts w:ascii="Times New Roman" w:hAnsi="Times New Roman"/>
                <w:lang w:val="es-ES_tradnl"/>
              </w:rPr>
              <w:t xml:space="preserve">, </w:t>
            </w:r>
            <w:proofErr w:type="spellStart"/>
            <w:r w:rsidRPr="000C4270">
              <w:rPr>
                <w:rFonts w:ascii="Times New Roman" w:hAnsi="Times New Roman"/>
                <w:lang w:val="es-ES_tradnl"/>
              </w:rPr>
              <w:t>Ph.D</w:t>
            </w:r>
            <w:proofErr w:type="spellEnd"/>
            <w:r w:rsidRPr="000C4270">
              <w:rPr>
                <w:rFonts w:ascii="Times New Roman" w:hAnsi="Times New Roman"/>
                <w:lang w:val="es-ES_tradnl"/>
              </w:rPr>
              <w:t>.</w:t>
            </w:r>
          </w:p>
          <w:p w14:paraId="110D432B" w14:textId="77777777" w:rsidR="00D1066B" w:rsidRPr="000C4270" w:rsidRDefault="00D1066B" w:rsidP="00D1066B">
            <w:pPr>
              <w:spacing w:line="240" w:lineRule="auto"/>
              <w:jc w:val="center"/>
              <w:rPr>
                <w:rFonts w:ascii="Times New Roman" w:hAnsi="Times New Roman"/>
                <w:b/>
                <w:bCs/>
                <w:lang w:val="es-ES_tradnl"/>
              </w:rPr>
            </w:pPr>
            <w:r w:rsidRPr="000C4270">
              <w:rPr>
                <w:rFonts w:ascii="Times New Roman" w:hAnsi="Times New Roman"/>
                <w:b/>
                <w:bCs/>
                <w:lang w:val="es-ES_tradnl"/>
              </w:rPr>
              <w:t>RECTOR</w:t>
            </w:r>
          </w:p>
          <w:p w14:paraId="7BF21156" w14:textId="48AF5AE8" w:rsidR="00D1066B" w:rsidRPr="00010A61" w:rsidRDefault="00D1066B" w:rsidP="00D1066B">
            <w:pPr>
              <w:spacing w:after="0" w:line="240" w:lineRule="auto"/>
              <w:jc w:val="center"/>
              <w:rPr>
                <w:rFonts w:ascii="Times New Roman" w:hAnsi="Times New Roman"/>
                <w:b/>
                <w:lang w:val="es-ES_tradnl"/>
              </w:rPr>
            </w:pPr>
          </w:p>
        </w:tc>
        <w:tc>
          <w:tcPr>
            <w:tcW w:w="4611" w:type="dxa"/>
          </w:tcPr>
          <w:p w14:paraId="44D68098" w14:textId="77777777" w:rsidR="00D1066B" w:rsidRPr="00B05AD0" w:rsidRDefault="00D1066B" w:rsidP="00D1066B">
            <w:pPr>
              <w:spacing w:after="0" w:line="240" w:lineRule="auto"/>
              <w:jc w:val="center"/>
              <w:rPr>
                <w:rFonts w:ascii="Times New Roman" w:hAnsi="Times New Roman"/>
                <w:b/>
                <w:lang w:val="es-ES_tradnl"/>
              </w:rPr>
            </w:pPr>
            <w:r>
              <w:rPr>
                <w:rFonts w:ascii="Times New Roman" w:hAnsi="Times New Roman"/>
                <w:b/>
                <w:lang w:val="es-ES_tradnl"/>
              </w:rPr>
              <w:t>Por la “</w:t>
            </w:r>
            <w:r w:rsidRPr="00B05AD0">
              <w:rPr>
                <w:rFonts w:ascii="Times New Roman" w:hAnsi="Times New Roman"/>
                <w:b/>
                <w:lang w:val="es-ES_tradnl"/>
              </w:rPr>
              <w:t xml:space="preserve">OTRA PARTE” </w:t>
            </w:r>
          </w:p>
          <w:p w14:paraId="741014FE" w14:textId="77777777" w:rsidR="00D1066B" w:rsidRPr="00010A61" w:rsidRDefault="00D1066B" w:rsidP="00D1066B">
            <w:pPr>
              <w:spacing w:after="0" w:line="240" w:lineRule="auto"/>
              <w:jc w:val="center"/>
              <w:rPr>
                <w:rFonts w:ascii="Times New Roman" w:hAnsi="Times New Roman"/>
                <w:b/>
                <w:highlight w:val="yellow"/>
                <w:lang w:val="es-ES_tradnl"/>
              </w:rPr>
            </w:pPr>
          </w:p>
          <w:p w14:paraId="280242F2" w14:textId="77777777" w:rsidR="00D1066B" w:rsidRDefault="00D1066B" w:rsidP="00D1066B">
            <w:pPr>
              <w:spacing w:after="0" w:line="240" w:lineRule="auto"/>
              <w:rPr>
                <w:rFonts w:ascii="Times New Roman" w:hAnsi="Times New Roman"/>
                <w:highlight w:val="yellow"/>
                <w:lang w:val="es-ES_tradnl"/>
              </w:rPr>
            </w:pPr>
          </w:p>
          <w:p w14:paraId="79CEFC53" w14:textId="77777777" w:rsidR="00D1066B" w:rsidRDefault="00D1066B" w:rsidP="00D1066B">
            <w:pPr>
              <w:spacing w:after="0" w:line="240" w:lineRule="auto"/>
              <w:rPr>
                <w:rFonts w:ascii="Times New Roman" w:hAnsi="Times New Roman"/>
                <w:highlight w:val="yellow"/>
                <w:lang w:val="es-ES_tradnl"/>
              </w:rPr>
            </w:pPr>
          </w:p>
          <w:p w14:paraId="14B3081F" w14:textId="77777777" w:rsidR="00D1066B" w:rsidRDefault="00D1066B" w:rsidP="00D1066B">
            <w:pPr>
              <w:spacing w:after="0" w:line="240" w:lineRule="auto"/>
              <w:rPr>
                <w:rFonts w:ascii="Times New Roman" w:hAnsi="Times New Roman"/>
                <w:highlight w:val="yellow"/>
                <w:lang w:val="es-ES_tradnl"/>
              </w:rPr>
            </w:pPr>
          </w:p>
          <w:p w14:paraId="334B4C6D" w14:textId="77777777" w:rsidR="00D1066B" w:rsidRPr="00010A61" w:rsidRDefault="00D1066B" w:rsidP="00D1066B">
            <w:pPr>
              <w:spacing w:after="0" w:line="240" w:lineRule="auto"/>
              <w:rPr>
                <w:rFonts w:ascii="Times New Roman" w:hAnsi="Times New Roman"/>
                <w:highlight w:val="yellow"/>
                <w:lang w:val="es-ES_tradnl"/>
              </w:rPr>
            </w:pPr>
          </w:p>
          <w:p w14:paraId="6ABFD028" w14:textId="77777777" w:rsidR="00D1066B" w:rsidRDefault="00D1066B" w:rsidP="00D1066B">
            <w:pPr>
              <w:spacing w:after="0" w:line="240" w:lineRule="auto"/>
              <w:rPr>
                <w:rFonts w:ascii="Times New Roman" w:hAnsi="Times New Roman"/>
                <w:highlight w:val="yellow"/>
                <w:lang w:val="es-ES_tradnl"/>
              </w:rPr>
            </w:pPr>
          </w:p>
          <w:p w14:paraId="5BA17136" w14:textId="77777777" w:rsidR="00D1066B" w:rsidRPr="008A1B32" w:rsidRDefault="00D1066B" w:rsidP="00D1066B">
            <w:pPr>
              <w:spacing w:after="0" w:line="240" w:lineRule="auto"/>
              <w:jc w:val="center"/>
              <w:rPr>
                <w:rFonts w:ascii="Times New Roman" w:hAnsi="Times New Roman"/>
                <w:lang w:val="es-ES_tradnl"/>
              </w:rPr>
            </w:pPr>
            <w:r w:rsidRPr="008A1B32">
              <w:rPr>
                <w:rFonts w:ascii="Times New Roman" w:hAnsi="Times New Roman"/>
                <w:highlight w:val="yellow"/>
                <w:lang w:val="es-ES_tradnl"/>
              </w:rPr>
              <w:t>XXX</w:t>
            </w:r>
          </w:p>
          <w:p w14:paraId="5B8106EC" w14:textId="77777777" w:rsidR="00D1066B" w:rsidRPr="00010A61" w:rsidRDefault="00D1066B" w:rsidP="00D1066B">
            <w:pPr>
              <w:spacing w:after="0" w:line="240" w:lineRule="auto"/>
              <w:jc w:val="center"/>
              <w:rPr>
                <w:rFonts w:ascii="Times New Roman" w:hAnsi="Times New Roman"/>
                <w:b/>
                <w:lang w:val="es-ES_tradnl"/>
              </w:rPr>
            </w:pPr>
            <w:r w:rsidRPr="00010A61">
              <w:rPr>
                <w:rFonts w:ascii="Times New Roman" w:eastAsia="SimSun" w:hAnsi="Times New Roman"/>
                <w:b/>
                <w:bCs/>
              </w:rPr>
              <w:t>Presidente Ejecutivo / Gerente General</w:t>
            </w:r>
          </w:p>
          <w:p w14:paraId="6624E0BF" w14:textId="1E6FEA36" w:rsidR="00D1066B" w:rsidRPr="00010A61" w:rsidRDefault="00D1066B" w:rsidP="00D1066B">
            <w:pPr>
              <w:spacing w:after="0" w:line="240" w:lineRule="auto"/>
              <w:ind w:left="708" w:hanging="708"/>
              <w:jc w:val="center"/>
              <w:rPr>
                <w:rFonts w:ascii="Times New Roman" w:hAnsi="Times New Roman"/>
                <w:b/>
                <w:lang w:val="es-ES_tradnl"/>
              </w:rPr>
            </w:pPr>
          </w:p>
        </w:tc>
      </w:tr>
      <w:tr w:rsidR="0068286F" w:rsidRPr="00010A61" w14:paraId="6B97A33F" w14:textId="77777777" w:rsidTr="0077349E">
        <w:trPr>
          <w:trHeight w:val="3448"/>
        </w:trPr>
        <w:tc>
          <w:tcPr>
            <w:tcW w:w="4673" w:type="dxa"/>
          </w:tcPr>
          <w:p w14:paraId="3D413018" w14:textId="77777777" w:rsidR="0068286F" w:rsidRPr="00010A61" w:rsidRDefault="0068286F" w:rsidP="0068286F">
            <w:pPr>
              <w:spacing w:after="0" w:line="240" w:lineRule="auto"/>
              <w:rPr>
                <w:rFonts w:ascii="Times New Roman" w:hAnsi="Times New Roman"/>
                <w:b/>
                <w:lang w:val="es-ES_tradnl"/>
              </w:rPr>
            </w:pPr>
          </w:p>
        </w:tc>
        <w:tc>
          <w:tcPr>
            <w:tcW w:w="4611" w:type="dxa"/>
          </w:tcPr>
          <w:p w14:paraId="08DEEF86" w14:textId="77777777" w:rsidR="0068286F" w:rsidRPr="00B05AD0" w:rsidRDefault="0068286F" w:rsidP="00622CCE">
            <w:pPr>
              <w:spacing w:after="0" w:line="240" w:lineRule="auto"/>
              <w:jc w:val="center"/>
              <w:rPr>
                <w:rFonts w:ascii="Times New Roman" w:hAnsi="Times New Roman"/>
                <w:b/>
                <w:lang w:val="es-ES_tradnl"/>
              </w:rPr>
            </w:pPr>
          </w:p>
        </w:tc>
      </w:tr>
    </w:tbl>
    <w:p w14:paraId="2E958A8D" w14:textId="77777777" w:rsidR="00073BF1" w:rsidRPr="00010A61" w:rsidRDefault="00073BF1" w:rsidP="00622CCE">
      <w:pPr>
        <w:spacing w:after="0" w:line="240" w:lineRule="auto"/>
        <w:jc w:val="both"/>
        <w:rPr>
          <w:rFonts w:ascii="Times New Roman" w:hAnsi="Times New Roman"/>
        </w:rPr>
      </w:pPr>
    </w:p>
    <w:sectPr w:rsidR="00073BF1" w:rsidRPr="00010A61">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AF924" w14:textId="77777777" w:rsidR="00257DB5" w:rsidRDefault="00257DB5" w:rsidP="00574F38">
      <w:pPr>
        <w:spacing w:after="0" w:line="240" w:lineRule="auto"/>
      </w:pPr>
      <w:r>
        <w:separator/>
      </w:r>
    </w:p>
  </w:endnote>
  <w:endnote w:type="continuationSeparator" w:id="0">
    <w:p w14:paraId="02D2B0A3" w14:textId="77777777" w:rsidR="00257DB5" w:rsidRDefault="00257DB5" w:rsidP="00574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35519"/>
      <w:docPartObj>
        <w:docPartGallery w:val="Page Numbers (Bottom of Page)"/>
        <w:docPartUnique/>
      </w:docPartObj>
    </w:sdtPr>
    <w:sdtEndPr>
      <w:rPr>
        <w:rFonts w:ascii="Times New Roman" w:hAnsi="Times New Roman"/>
        <w:sz w:val="18"/>
        <w:szCs w:val="18"/>
      </w:rPr>
    </w:sdtEndPr>
    <w:sdtContent>
      <w:p w14:paraId="18275B04" w14:textId="53767EB7" w:rsidR="005B1018" w:rsidRPr="005B1018" w:rsidRDefault="005B1018">
        <w:pPr>
          <w:pStyle w:val="Piedepgina"/>
          <w:jc w:val="right"/>
          <w:rPr>
            <w:rFonts w:ascii="Times New Roman" w:hAnsi="Times New Roman"/>
            <w:sz w:val="18"/>
            <w:szCs w:val="18"/>
          </w:rPr>
        </w:pPr>
        <w:r w:rsidRPr="005B1018">
          <w:rPr>
            <w:rFonts w:ascii="Times New Roman" w:hAnsi="Times New Roman"/>
            <w:sz w:val="18"/>
            <w:szCs w:val="18"/>
          </w:rPr>
          <w:fldChar w:fldCharType="begin"/>
        </w:r>
        <w:r w:rsidRPr="005B1018">
          <w:rPr>
            <w:rFonts w:ascii="Times New Roman" w:hAnsi="Times New Roman"/>
            <w:sz w:val="18"/>
            <w:szCs w:val="18"/>
          </w:rPr>
          <w:instrText>PAGE   \* MERGEFORMAT</w:instrText>
        </w:r>
        <w:r w:rsidRPr="005B1018">
          <w:rPr>
            <w:rFonts w:ascii="Times New Roman" w:hAnsi="Times New Roman"/>
            <w:sz w:val="18"/>
            <w:szCs w:val="18"/>
          </w:rPr>
          <w:fldChar w:fldCharType="separate"/>
        </w:r>
        <w:r w:rsidRPr="005B1018">
          <w:rPr>
            <w:rFonts w:ascii="Times New Roman" w:hAnsi="Times New Roman"/>
            <w:sz w:val="18"/>
            <w:szCs w:val="18"/>
            <w:lang w:val="es-ES"/>
          </w:rPr>
          <w:t>2</w:t>
        </w:r>
        <w:r w:rsidRPr="005B1018">
          <w:rPr>
            <w:rFonts w:ascii="Times New Roman" w:hAnsi="Times New Roman"/>
            <w:sz w:val="18"/>
            <w:szCs w:val="18"/>
          </w:rPr>
          <w:fldChar w:fldCharType="end"/>
        </w:r>
      </w:p>
    </w:sdtContent>
  </w:sdt>
  <w:p w14:paraId="75E0FC2C" w14:textId="77777777" w:rsidR="005B1018" w:rsidRDefault="005B10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57181" w14:textId="77777777" w:rsidR="00257DB5" w:rsidRDefault="00257DB5" w:rsidP="00574F38">
      <w:pPr>
        <w:spacing w:after="0" w:line="240" w:lineRule="auto"/>
      </w:pPr>
      <w:r>
        <w:separator/>
      </w:r>
    </w:p>
  </w:footnote>
  <w:footnote w:type="continuationSeparator" w:id="0">
    <w:p w14:paraId="0BE74258" w14:textId="77777777" w:rsidR="00257DB5" w:rsidRDefault="00257DB5" w:rsidP="00574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5510E" w14:textId="0EC764B1" w:rsidR="00501F1C" w:rsidRDefault="00501F1C" w:rsidP="00574F38">
    <w:pPr>
      <w:pBdr>
        <w:top w:val="nil"/>
        <w:left w:val="nil"/>
        <w:bottom w:val="nil"/>
        <w:right w:val="nil"/>
        <w:between w:val="nil"/>
      </w:pBdr>
      <w:tabs>
        <w:tab w:val="center" w:pos="4252"/>
        <w:tab w:val="right" w:pos="8504"/>
      </w:tabs>
      <w:rPr>
        <w:color w:val="000000"/>
      </w:rPr>
    </w:pPr>
  </w:p>
  <w:p w14:paraId="769C8D3F" w14:textId="126E8CE2" w:rsidR="00574F38" w:rsidRDefault="00003636" w:rsidP="00574F38">
    <w:pPr>
      <w:pBdr>
        <w:top w:val="nil"/>
        <w:left w:val="nil"/>
        <w:bottom w:val="nil"/>
        <w:right w:val="nil"/>
        <w:between w:val="nil"/>
      </w:pBdr>
      <w:tabs>
        <w:tab w:val="center" w:pos="4252"/>
        <w:tab w:val="right" w:pos="8504"/>
      </w:tabs>
      <w:rPr>
        <w:color w:val="000000"/>
      </w:rPr>
    </w:pPr>
    <w:r>
      <w:rPr>
        <w:noProof/>
        <w:lang w:eastAsia="es-EC"/>
      </w:rPr>
      <w:drawing>
        <wp:anchor distT="0" distB="0" distL="0" distR="0" simplePos="0" relativeHeight="251657728" behindDoc="1" locked="0" layoutInCell="1" allowOverlap="1" wp14:anchorId="0EB1CC4F" wp14:editId="14E149AB">
          <wp:simplePos x="0" y="0"/>
          <wp:positionH relativeFrom="margin">
            <wp:posOffset>41275</wp:posOffset>
          </wp:positionH>
          <wp:positionV relativeFrom="margin">
            <wp:posOffset>-619125</wp:posOffset>
          </wp:positionV>
          <wp:extent cx="1771650" cy="450850"/>
          <wp:effectExtent l="0" t="0" r="0" b="635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0131B0" w14:textId="0D2AAB92" w:rsidR="00B77EAE" w:rsidRPr="00003636" w:rsidRDefault="00B77EAE">
    <w:pPr>
      <w:pStyle w:val="Encabezado"/>
      <w:rPr>
        <w:b/>
      </w:rPr>
    </w:pPr>
    <w:r>
      <w:tab/>
    </w:r>
    <w:r w:rsidR="00003636">
      <w:t xml:space="preserve">                                                                                                                   </w:t>
    </w:r>
    <w:r w:rsidR="00003636" w:rsidRPr="00003636">
      <w:rPr>
        <w:b/>
      </w:rPr>
      <w:t xml:space="preserve">Logo de la otra parte </w:t>
    </w:r>
  </w:p>
  <w:p w14:paraId="7EDC037A" w14:textId="04619C00" w:rsidR="00B77EAE" w:rsidRDefault="00B77EA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F4E98"/>
    <w:multiLevelType w:val="hybridMultilevel"/>
    <w:tmpl w:val="F0FC81A0"/>
    <w:lvl w:ilvl="0" w:tplc="45BA5936">
      <w:start w:val="1"/>
      <w:numFmt w:val="decimal"/>
      <w:lvlText w:val="%1."/>
      <w:lvlJc w:val="left"/>
      <w:pPr>
        <w:ind w:left="720" w:hanging="360"/>
      </w:pPr>
      <w:rPr>
        <w:rFonts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CDD1F23"/>
    <w:multiLevelType w:val="multilevel"/>
    <w:tmpl w:val="5886875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B05BAA"/>
    <w:multiLevelType w:val="hybridMultilevel"/>
    <w:tmpl w:val="77C8B21E"/>
    <w:lvl w:ilvl="0" w:tplc="DD221C4E">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25D63C7A"/>
    <w:multiLevelType w:val="hybridMultilevel"/>
    <w:tmpl w:val="08948414"/>
    <w:lvl w:ilvl="0" w:tplc="6860C37C">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415B0326"/>
    <w:multiLevelType w:val="multilevel"/>
    <w:tmpl w:val="1D1AF32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5" w15:restartNumberingAfterBreak="0">
    <w:nsid w:val="4B7F1A80"/>
    <w:multiLevelType w:val="hybridMultilevel"/>
    <w:tmpl w:val="97E47304"/>
    <w:lvl w:ilvl="0" w:tplc="D856E8CC">
      <w:start w:val="1"/>
      <w:numFmt w:val="lowerLetter"/>
      <w:lvlText w:val="%1)"/>
      <w:lvlJc w:val="left"/>
      <w:pPr>
        <w:ind w:left="720" w:hanging="360"/>
      </w:pPr>
      <w:rPr>
        <w:rFonts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645C6E5F"/>
    <w:multiLevelType w:val="hybridMultilevel"/>
    <w:tmpl w:val="0CB6F6D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6ECB3FD4"/>
    <w:multiLevelType w:val="hybridMultilevel"/>
    <w:tmpl w:val="8598985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738F7B18"/>
    <w:multiLevelType w:val="hybridMultilevel"/>
    <w:tmpl w:val="4DE6F7F2"/>
    <w:lvl w:ilvl="0" w:tplc="B34873E4">
      <w:start w:val="1"/>
      <w:numFmt w:val="lowerLetter"/>
      <w:lvlText w:val="%1)"/>
      <w:lvlJc w:val="left"/>
      <w:pPr>
        <w:ind w:left="720" w:hanging="360"/>
      </w:pPr>
      <w:rPr>
        <w:color w:val="000000" w:themeColor="text1"/>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599141583">
    <w:abstractNumId w:val="2"/>
  </w:num>
  <w:num w:numId="2" w16cid:durableId="428503094">
    <w:abstractNumId w:val="5"/>
  </w:num>
  <w:num w:numId="3" w16cid:durableId="1907109904">
    <w:abstractNumId w:val="4"/>
  </w:num>
  <w:num w:numId="4" w16cid:durableId="747459062">
    <w:abstractNumId w:val="0"/>
  </w:num>
  <w:num w:numId="5" w16cid:durableId="871922671">
    <w:abstractNumId w:val="7"/>
  </w:num>
  <w:num w:numId="6" w16cid:durableId="1649555256">
    <w:abstractNumId w:val="3"/>
  </w:num>
  <w:num w:numId="7" w16cid:durableId="501359024">
    <w:abstractNumId w:val="1"/>
  </w:num>
  <w:num w:numId="8" w16cid:durableId="428040306">
    <w:abstractNumId w:val="6"/>
  </w:num>
  <w:num w:numId="9" w16cid:durableId="58792849">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F38"/>
    <w:rsid w:val="00002908"/>
    <w:rsid w:val="00003636"/>
    <w:rsid w:val="00010589"/>
    <w:rsid w:val="00010A61"/>
    <w:rsid w:val="00031CBA"/>
    <w:rsid w:val="00041B01"/>
    <w:rsid w:val="00043B9C"/>
    <w:rsid w:val="00050419"/>
    <w:rsid w:val="000532BB"/>
    <w:rsid w:val="00056047"/>
    <w:rsid w:val="00071A3D"/>
    <w:rsid w:val="00073BF1"/>
    <w:rsid w:val="00085064"/>
    <w:rsid w:val="000A11B0"/>
    <w:rsid w:val="000D10F6"/>
    <w:rsid w:val="000D726E"/>
    <w:rsid w:val="000E3C49"/>
    <w:rsid w:val="000E4202"/>
    <w:rsid w:val="000E4DDA"/>
    <w:rsid w:val="000E57A1"/>
    <w:rsid w:val="000F4A16"/>
    <w:rsid w:val="001002A4"/>
    <w:rsid w:val="00115CCC"/>
    <w:rsid w:val="00122B53"/>
    <w:rsid w:val="0012444C"/>
    <w:rsid w:val="00124E4C"/>
    <w:rsid w:val="0013365B"/>
    <w:rsid w:val="00133AEC"/>
    <w:rsid w:val="00134E5F"/>
    <w:rsid w:val="00145BE6"/>
    <w:rsid w:val="00156790"/>
    <w:rsid w:val="00156913"/>
    <w:rsid w:val="00160EFA"/>
    <w:rsid w:val="001620B2"/>
    <w:rsid w:val="00173301"/>
    <w:rsid w:val="0017513E"/>
    <w:rsid w:val="00175B0A"/>
    <w:rsid w:val="0017713E"/>
    <w:rsid w:val="00182D92"/>
    <w:rsid w:val="00191198"/>
    <w:rsid w:val="00194BA6"/>
    <w:rsid w:val="001959AF"/>
    <w:rsid w:val="001A2B33"/>
    <w:rsid w:val="001A5F32"/>
    <w:rsid w:val="001C2C94"/>
    <w:rsid w:val="001D4F38"/>
    <w:rsid w:val="001D62DD"/>
    <w:rsid w:val="001E1747"/>
    <w:rsid w:val="001E765A"/>
    <w:rsid w:val="00200899"/>
    <w:rsid w:val="002041E2"/>
    <w:rsid w:val="00212D76"/>
    <w:rsid w:val="00213667"/>
    <w:rsid w:val="002143A7"/>
    <w:rsid w:val="0021691B"/>
    <w:rsid w:val="00223F17"/>
    <w:rsid w:val="00242860"/>
    <w:rsid w:val="00256CF2"/>
    <w:rsid w:val="00257DB5"/>
    <w:rsid w:val="00273EA7"/>
    <w:rsid w:val="00274F45"/>
    <w:rsid w:val="002B6C3A"/>
    <w:rsid w:val="002C3284"/>
    <w:rsid w:val="002C65E4"/>
    <w:rsid w:val="002C7F77"/>
    <w:rsid w:val="002D1918"/>
    <w:rsid w:val="002E478E"/>
    <w:rsid w:val="002E56E4"/>
    <w:rsid w:val="002E6D1E"/>
    <w:rsid w:val="002F5D7F"/>
    <w:rsid w:val="00301BBC"/>
    <w:rsid w:val="00305C09"/>
    <w:rsid w:val="00323D5A"/>
    <w:rsid w:val="00326255"/>
    <w:rsid w:val="00345725"/>
    <w:rsid w:val="003516D1"/>
    <w:rsid w:val="0035539A"/>
    <w:rsid w:val="00355A90"/>
    <w:rsid w:val="003610BD"/>
    <w:rsid w:val="00365B4C"/>
    <w:rsid w:val="003667F6"/>
    <w:rsid w:val="00366A09"/>
    <w:rsid w:val="00391972"/>
    <w:rsid w:val="00392940"/>
    <w:rsid w:val="0039789D"/>
    <w:rsid w:val="003A5323"/>
    <w:rsid w:val="003B1612"/>
    <w:rsid w:val="003B2A84"/>
    <w:rsid w:val="003B3F83"/>
    <w:rsid w:val="003B5790"/>
    <w:rsid w:val="003C625F"/>
    <w:rsid w:val="003D17B9"/>
    <w:rsid w:val="003D46B2"/>
    <w:rsid w:val="003D74C1"/>
    <w:rsid w:val="003F0C1A"/>
    <w:rsid w:val="003F38A8"/>
    <w:rsid w:val="0040579F"/>
    <w:rsid w:val="00406548"/>
    <w:rsid w:val="00416C15"/>
    <w:rsid w:val="00435969"/>
    <w:rsid w:val="00436C15"/>
    <w:rsid w:val="004547EE"/>
    <w:rsid w:val="004632C8"/>
    <w:rsid w:val="00480CF2"/>
    <w:rsid w:val="00486A26"/>
    <w:rsid w:val="00486BBB"/>
    <w:rsid w:val="00492BAC"/>
    <w:rsid w:val="0049649B"/>
    <w:rsid w:val="004A27CD"/>
    <w:rsid w:val="004A749C"/>
    <w:rsid w:val="004B07EE"/>
    <w:rsid w:val="004B260C"/>
    <w:rsid w:val="004B4048"/>
    <w:rsid w:val="004C0AE0"/>
    <w:rsid w:val="004C23DB"/>
    <w:rsid w:val="004E6072"/>
    <w:rsid w:val="004F19D1"/>
    <w:rsid w:val="00501F1C"/>
    <w:rsid w:val="005032C0"/>
    <w:rsid w:val="00503DC4"/>
    <w:rsid w:val="00512557"/>
    <w:rsid w:val="00532E31"/>
    <w:rsid w:val="005368D9"/>
    <w:rsid w:val="005412BB"/>
    <w:rsid w:val="00550C55"/>
    <w:rsid w:val="00552592"/>
    <w:rsid w:val="0056294E"/>
    <w:rsid w:val="0056488D"/>
    <w:rsid w:val="00565206"/>
    <w:rsid w:val="0057356C"/>
    <w:rsid w:val="00573D60"/>
    <w:rsid w:val="00574F38"/>
    <w:rsid w:val="005841E7"/>
    <w:rsid w:val="00585C6C"/>
    <w:rsid w:val="00591CC5"/>
    <w:rsid w:val="005943BB"/>
    <w:rsid w:val="005952A6"/>
    <w:rsid w:val="00595423"/>
    <w:rsid w:val="005A0E42"/>
    <w:rsid w:val="005B1018"/>
    <w:rsid w:val="005B77F0"/>
    <w:rsid w:val="005C5C64"/>
    <w:rsid w:val="005C790F"/>
    <w:rsid w:val="005C7CBF"/>
    <w:rsid w:val="005D23A1"/>
    <w:rsid w:val="005D5782"/>
    <w:rsid w:val="005E5ED9"/>
    <w:rsid w:val="005F3DD5"/>
    <w:rsid w:val="005F4DD9"/>
    <w:rsid w:val="006006D9"/>
    <w:rsid w:val="00604280"/>
    <w:rsid w:val="00611316"/>
    <w:rsid w:val="00622010"/>
    <w:rsid w:val="00622CCE"/>
    <w:rsid w:val="00625EF9"/>
    <w:rsid w:val="00630CED"/>
    <w:rsid w:val="00632B2D"/>
    <w:rsid w:val="00641CDA"/>
    <w:rsid w:val="0064212E"/>
    <w:rsid w:val="00651844"/>
    <w:rsid w:val="00652499"/>
    <w:rsid w:val="0065431A"/>
    <w:rsid w:val="0066327F"/>
    <w:rsid w:val="00667272"/>
    <w:rsid w:val="00672556"/>
    <w:rsid w:val="00672947"/>
    <w:rsid w:val="00674DF5"/>
    <w:rsid w:val="00675B71"/>
    <w:rsid w:val="00676D95"/>
    <w:rsid w:val="0068286F"/>
    <w:rsid w:val="006905E2"/>
    <w:rsid w:val="006A017E"/>
    <w:rsid w:val="006A08A8"/>
    <w:rsid w:val="006A2EE1"/>
    <w:rsid w:val="006A457E"/>
    <w:rsid w:val="006A6C69"/>
    <w:rsid w:val="006B1FF9"/>
    <w:rsid w:val="006B77E2"/>
    <w:rsid w:val="006C0B05"/>
    <w:rsid w:val="006C1B84"/>
    <w:rsid w:val="006C297C"/>
    <w:rsid w:val="006E7C1B"/>
    <w:rsid w:val="006F117A"/>
    <w:rsid w:val="006F5987"/>
    <w:rsid w:val="006F5B67"/>
    <w:rsid w:val="00704D3F"/>
    <w:rsid w:val="0070576A"/>
    <w:rsid w:val="00724DEC"/>
    <w:rsid w:val="00731CC5"/>
    <w:rsid w:val="00731F64"/>
    <w:rsid w:val="007365CE"/>
    <w:rsid w:val="00737F8D"/>
    <w:rsid w:val="00741561"/>
    <w:rsid w:val="007427CC"/>
    <w:rsid w:val="0075299D"/>
    <w:rsid w:val="00753C84"/>
    <w:rsid w:val="007577BD"/>
    <w:rsid w:val="00770C15"/>
    <w:rsid w:val="0077349E"/>
    <w:rsid w:val="00774118"/>
    <w:rsid w:val="007820BC"/>
    <w:rsid w:val="007A21E4"/>
    <w:rsid w:val="007B2A4B"/>
    <w:rsid w:val="007B5194"/>
    <w:rsid w:val="007C5BA6"/>
    <w:rsid w:val="007D11B7"/>
    <w:rsid w:val="007D14CF"/>
    <w:rsid w:val="007D20AB"/>
    <w:rsid w:val="007E37B7"/>
    <w:rsid w:val="007E5BD9"/>
    <w:rsid w:val="007F0615"/>
    <w:rsid w:val="00802B3B"/>
    <w:rsid w:val="008059B8"/>
    <w:rsid w:val="008150B4"/>
    <w:rsid w:val="0082087B"/>
    <w:rsid w:val="0082575B"/>
    <w:rsid w:val="0082696A"/>
    <w:rsid w:val="00827347"/>
    <w:rsid w:val="00836B6B"/>
    <w:rsid w:val="00837445"/>
    <w:rsid w:val="00845189"/>
    <w:rsid w:val="00854216"/>
    <w:rsid w:val="00881440"/>
    <w:rsid w:val="008820B2"/>
    <w:rsid w:val="008857DA"/>
    <w:rsid w:val="008B0573"/>
    <w:rsid w:val="008B5DAD"/>
    <w:rsid w:val="008C69F5"/>
    <w:rsid w:val="008C6B0F"/>
    <w:rsid w:val="008D2561"/>
    <w:rsid w:val="008D4C41"/>
    <w:rsid w:val="008D4D00"/>
    <w:rsid w:val="008E2727"/>
    <w:rsid w:val="008E2AA1"/>
    <w:rsid w:val="008F1F63"/>
    <w:rsid w:val="008F63DC"/>
    <w:rsid w:val="00901B80"/>
    <w:rsid w:val="00901EF3"/>
    <w:rsid w:val="009047A8"/>
    <w:rsid w:val="00921A5D"/>
    <w:rsid w:val="009234F6"/>
    <w:rsid w:val="0093483B"/>
    <w:rsid w:val="0093590C"/>
    <w:rsid w:val="00960EBA"/>
    <w:rsid w:val="009647C7"/>
    <w:rsid w:val="00971A81"/>
    <w:rsid w:val="00984390"/>
    <w:rsid w:val="00994C9A"/>
    <w:rsid w:val="009A5EED"/>
    <w:rsid w:val="009B173B"/>
    <w:rsid w:val="009B40EF"/>
    <w:rsid w:val="009C42A1"/>
    <w:rsid w:val="009C6C74"/>
    <w:rsid w:val="009E248B"/>
    <w:rsid w:val="009F039F"/>
    <w:rsid w:val="009F7A59"/>
    <w:rsid w:val="00A0721B"/>
    <w:rsid w:val="00A07EA2"/>
    <w:rsid w:val="00A13660"/>
    <w:rsid w:val="00A15D4E"/>
    <w:rsid w:val="00A27021"/>
    <w:rsid w:val="00A36607"/>
    <w:rsid w:val="00A4224F"/>
    <w:rsid w:val="00A51D1E"/>
    <w:rsid w:val="00A5584F"/>
    <w:rsid w:val="00A573D2"/>
    <w:rsid w:val="00A6363B"/>
    <w:rsid w:val="00A73B8E"/>
    <w:rsid w:val="00A74345"/>
    <w:rsid w:val="00A81A41"/>
    <w:rsid w:val="00A82334"/>
    <w:rsid w:val="00A8317D"/>
    <w:rsid w:val="00A85FC2"/>
    <w:rsid w:val="00A92771"/>
    <w:rsid w:val="00A94B38"/>
    <w:rsid w:val="00A97232"/>
    <w:rsid w:val="00AA0C46"/>
    <w:rsid w:val="00AA3C43"/>
    <w:rsid w:val="00AB3BEC"/>
    <w:rsid w:val="00AC6DE4"/>
    <w:rsid w:val="00AD3969"/>
    <w:rsid w:val="00AE4E3F"/>
    <w:rsid w:val="00AF4127"/>
    <w:rsid w:val="00AF484A"/>
    <w:rsid w:val="00AF6B08"/>
    <w:rsid w:val="00AF7DDE"/>
    <w:rsid w:val="00B0026D"/>
    <w:rsid w:val="00B01027"/>
    <w:rsid w:val="00B05AD0"/>
    <w:rsid w:val="00B0610E"/>
    <w:rsid w:val="00B145AD"/>
    <w:rsid w:val="00B21CEB"/>
    <w:rsid w:val="00B26CC1"/>
    <w:rsid w:val="00B3260A"/>
    <w:rsid w:val="00B46E1E"/>
    <w:rsid w:val="00B56ADF"/>
    <w:rsid w:val="00B631D8"/>
    <w:rsid w:val="00B632FF"/>
    <w:rsid w:val="00B65326"/>
    <w:rsid w:val="00B66CBE"/>
    <w:rsid w:val="00B728A2"/>
    <w:rsid w:val="00B77EAE"/>
    <w:rsid w:val="00B87C17"/>
    <w:rsid w:val="00BA4B7E"/>
    <w:rsid w:val="00BB1075"/>
    <w:rsid w:val="00BD2418"/>
    <w:rsid w:val="00BD7C40"/>
    <w:rsid w:val="00C00912"/>
    <w:rsid w:val="00C0167E"/>
    <w:rsid w:val="00C10EE8"/>
    <w:rsid w:val="00C20AF7"/>
    <w:rsid w:val="00C22786"/>
    <w:rsid w:val="00C2455D"/>
    <w:rsid w:val="00C3176E"/>
    <w:rsid w:val="00C465BD"/>
    <w:rsid w:val="00C46B9C"/>
    <w:rsid w:val="00C55BD4"/>
    <w:rsid w:val="00C56684"/>
    <w:rsid w:val="00C605BE"/>
    <w:rsid w:val="00C618D3"/>
    <w:rsid w:val="00C65F6E"/>
    <w:rsid w:val="00C8159C"/>
    <w:rsid w:val="00C8432B"/>
    <w:rsid w:val="00C934C1"/>
    <w:rsid w:val="00CA0FA4"/>
    <w:rsid w:val="00CA1CC7"/>
    <w:rsid w:val="00CA3315"/>
    <w:rsid w:val="00CA436E"/>
    <w:rsid w:val="00CB586C"/>
    <w:rsid w:val="00CC7975"/>
    <w:rsid w:val="00CD5AA4"/>
    <w:rsid w:val="00CD64D2"/>
    <w:rsid w:val="00CF024A"/>
    <w:rsid w:val="00D043DE"/>
    <w:rsid w:val="00D04650"/>
    <w:rsid w:val="00D06C65"/>
    <w:rsid w:val="00D1066B"/>
    <w:rsid w:val="00D110B9"/>
    <w:rsid w:val="00D15E4B"/>
    <w:rsid w:val="00D23390"/>
    <w:rsid w:val="00D2796C"/>
    <w:rsid w:val="00D5277B"/>
    <w:rsid w:val="00D55759"/>
    <w:rsid w:val="00D60181"/>
    <w:rsid w:val="00D61EA4"/>
    <w:rsid w:val="00D62490"/>
    <w:rsid w:val="00D643BA"/>
    <w:rsid w:val="00D6700D"/>
    <w:rsid w:val="00D80967"/>
    <w:rsid w:val="00DA509C"/>
    <w:rsid w:val="00DA64B6"/>
    <w:rsid w:val="00DC1EEF"/>
    <w:rsid w:val="00DC76D7"/>
    <w:rsid w:val="00DD58EF"/>
    <w:rsid w:val="00DD5D5F"/>
    <w:rsid w:val="00DE57FC"/>
    <w:rsid w:val="00DF0FB0"/>
    <w:rsid w:val="00DF1F4D"/>
    <w:rsid w:val="00E025E7"/>
    <w:rsid w:val="00E033CC"/>
    <w:rsid w:val="00E06810"/>
    <w:rsid w:val="00E17DA5"/>
    <w:rsid w:val="00E215ED"/>
    <w:rsid w:val="00E23136"/>
    <w:rsid w:val="00E26F84"/>
    <w:rsid w:val="00E335F3"/>
    <w:rsid w:val="00E42A08"/>
    <w:rsid w:val="00E57430"/>
    <w:rsid w:val="00E61194"/>
    <w:rsid w:val="00E6229F"/>
    <w:rsid w:val="00E7712C"/>
    <w:rsid w:val="00E82704"/>
    <w:rsid w:val="00E85111"/>
    <w:rsid w:val="00EA543D"/>
    <w:rsid w:val="00EA78D3"/>
    <w:rsid w:val="00EB4A2A"/>
    <w:rsid w:val="00ED19E8"/>
    <w:rsid w:val="00ED428D"/>
    <w:rsid w:val="00ED6BA2"/>
    <w:rsid w:val="00EF4DF4"/>
    <w:rsid w:val="00F03C76"/>
    <w:rsid w:val="00F05BB6"/>
    <w:rsid w:val="00F1281D"/>
    <w:rsid w:val="00F15B1E"/>
    <w:rsid w:val="00F22E92"/>
    <w:rsid w:val="00F257C7"/>
    <w:rsid w:val="00F35917"/>
    <w:rsid w:val="00F37736"/>
    <w:rsid w:val="00F40F43"/>
    <w:rsid w:val="00F40FDD"/>
    <w:rsid w:val="00F4724A"/>
    <w:rsid w:val="00F47374"/>
    <w:rsid w:val="00F54309"/>
    <w:rsid w:val="00F72D7A"/>
    <w:rsid w:val="00F85F90"/>
    <w:rsid w:val="00F91046"/>
    <w:rsid w:val="00FD0D70"/>
    <w:rsid w:val="00FF0A00"/>
    <w:rsid w:val="00FF41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F7FC3"/>
  <w15:chartTrackingRefBased/>
  <w15:docId w15:val="{C36AF4B6-AE91-4A17-B5D6-01267FB47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EC" w:eastAsia="en-US"/>
    </w:rPr>
  </w:style>
  <w:style w:type="paragraph" w:styleId="Ttulo1">
    <w:name w:val="heading 1"/>
    <w:basedOn w:val="Normal"/>
    <w:next w:val="Normal"/>
    <w:link w:val="Ttulo1Car"/>
    <w:uiPriority w:val="9"/>
    <w:qFormat/>
    <w:rsid w:val="00043B9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ar"/>
    <w:unhideWhenUsed/>
    <w:qFormat/>
    <w:rsid w:val="007577BD"/>
    <w:pPr>
      <w:keepNext/>
      <w:spacing w:after="0" w:line="240" w:lineRule="auto"/>
      <w:outlineLvl w:val="1"/>
    </w:pPr>
    <w:rPr>
      <w:rFonts w:ascii="Times New Roman" w:eastAsia="Times New Roman" w:hAnsi="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574F38"/>
    <w:rPr>
      <w:color w:val="0563C1"/>
      <w:u w:val="single"/>
    </w:rPr>
  </w:style>
  <w:style w:type="character" w:customStyle="1" w:styleId="Mencinsinresolver1">
    <w:name w:val="Mención sin resolver1"/>
    <w:uiPriority w:val="99"/>
    <w:semiHidden/>
    <w:unhideWhenUsed/>
    <w:rsid w:val="00574F38"/>
    <w:rPr>
      <w:color w:val="605E5C"/>
      <w:shd w:val="clear" w:color="auto" w:fill="E1DFDD"/>
    </w:rPr>
  </w:style>
  <w:style w:type="paragraph" w:styleId="Encabezado">
    <w:name w:val="header"/>
    <w:basedOn w:val="Normal"/>
    <w:link w:val="EncabezadoCar"/>
    <w:uiPriority w:val="99"/>
    <w:unhideWhenUsed/>
    <w:rsid w:val="00574F3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74F38"/>
  </w:style>
  <w:style w:type="paragraph" w:styleId="Piedepgina">
    <w:name w:val="footer"/>
    <w:basedOn w:val="Normal"/>
    <w:link w:val="PiedepginaCar"/>
    <w:uiPriority w:val="99"/>
    <w:unhideWhenUsed/>
    <w:rsid w:val="00574F3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74F38"/>
  </w:style>
  <w:style w:type="paragraph" w:styleId="Prrafodelista">
    <w:name w:val="List Paragraph"/>
    <w:aliases w:val="Capítulo,Párrafo 3,TIT 2 IND,Texto,List Paragraph1,Párrafo de lista1,Bolita,Párrafo de lista2,Párrafo de lista3,Párrafo de lista21,BOLA,HOJA,BOLADEF,Titulo 8,Guión,Párrafo de lista31,BOLITA,Viñeta 2,Bola,Titulo 1,tEXTO,Dot pt,No Spacing"/>
    <w:basedOn w:val="Normal"/>
    <w:link w:val="PrrafodelistaCar"/>
    <w:qFormat/>
    <w:rsid w:val="00041B01"/>
    <w:pPr>
      <w:ind w:left="720"/>
      <w:contextualSpacing/>
    </w:pPr>
  </w:style>
  <w:style w:type="character" w:customStyle="1" w:styleId="PrrafodelistaCar">
    <w:name w:val="Párrafo de lista Car"/>
    <w:aliases w:val="Capítulo Car,Párrafo 3 Car,TIT 2 IND Car,Texto Car,List Paragraph1 Car,Párrafo de lista1 Car,Bolita Car,Párrafo de lista2 Car,Párrafo de lista3 Car,Párrafo de lista21 Car,BOLA Car,HOJA Car,BOLADEF Car,Titulo 8 Car,Guión Car,Bola Car"/>
    <w:link w:val="Prrafodelista"/>
    <w:uiPriority w:val="34"/>
    <w:qFormat/>
    <w:locked/>
    <w:rsid w:val="007577BD"/>
  </w:style>
  <w:style w:type="character" w:customStyle="1" w:styleId="Ttulo2Car">
    <w:name w:val="Título 2 Car"/>
    <w:link w:val="Ttulo2"/>
    <w:rsid w:val="007577BD"/>
    <w:rPr>
      <w:rFonts w:ascii="Times New Roman" w:eastAsia="Times New Roman" w:hAnsi="Times New Roman" w:cs="Times New Roman"/>
      <w:sz w:val="24"/>
      <w:szCs w:val="20"/>
      <w:lang w:val="es-ES" w:eastAsia="es-ES"/>
    </w:rPr>
  </w:style>
  <w:style w:type="paragraph" w:styleId="Textodeglobo">
    <w:name w:val="Balloon Text"/>
    <w:basedOn w:val="Normal"/>
    <w:link w:val="TextodegloboCar"/>
    <w:uiPriority w:val="99"/>
    <w:semiHidden/>
    <w:unhideWhenUsed/>
    <w:rsid w:val="008059B8"/>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8059B8"/>
    <w:rPr>
      <w:rFonts w:ascii="Segoe UI" w:hAnsi="Segoe UI" w:cs="Segoe UI"/>
      <w:sz w:val="18"/>
      <w:szCs w:val="18"/>
    </w:rPr>
  </w:style>
  <w:style w:type="paragraph" w:styleId="NormalWeb">
    <w:name w:val="Normal (Web)"/>
    <w:basedOn w:val="Normal"/>
    <w:uiPriority w:val="99"/>
    <w:unhideWhenUsed/>
    <w:rsid w:val="0082087B"/>
    <w:pPr>
      <w:spacing w:before="100" w:beforeAutospacing="1" w:after="100" w:afterAutospacing="1" w:line="240" w:lineRule="auto"/>
    </w:pPr>
    <w:rPr>
      <w:rFonts w:ascii="Times New Roman" w:eastAsia="Times New Roman" w:hAnsi="Times New Roman"/>
      <w:sz w:val="24"/>
      <w:szCs w:val="24"/>
      <w:lang w:val="es-MX" w:eastAsia="es-CO"/>
    </w:rPr>
  </w:style>
  <w:style w:type="character" w:customStyle="1" w:styleId="Ttulo1Car">
    <w:name w:val="Título 1 Car"/>
    <w:basedOn w:val="Fuentedeprrafopredeter"/>
    <w:link w:val="Ttulo1"/>
    <w:uiPriority w:val="9"/>
    <w:rsid w:val="00043B9C"/>
    <w:rPr>
      <w:rFonts w:asciiTheme="majorHAnsi" w:eastAsiaTheme="majorEastAsia" w:hAnsiTheme="majorHAnsi" w:cstheme="majorBidi"/>
      <w:color w:val="0F4761" w:themeColor="accent1" w:themeShade="BF"/>
      <w:sz w:val="32"/>
      <w:szCs w:val="32"/>
      <w:lang w:val="es-EC" w:eastAsia="en-US"/>
    </w:rPr>
  </w:style>
  <w:style w:type="character" w:styleId="Refdecomentario">
    <w:name w:val="annotation reference"/>
    <w:basedOn w:val="Fuentedeprrafopredeter"/>
    <w:uiPriority w:val="99"/>
    <w:semiHidden/>
    <w:unhideWhenUsed/>
    <w:rsid w:val="00802B3B"/>
    <w:rPr>
      <w:sz w:val="16"/>
      <w:szCs w:val="16"/>
    </w:rPr>
  </w:style>
  <w:style w:type="paragraph" w:styleId="Textocomentario">
    <w:name w:val="annotation text"/>
    <w:basedOn w:val="Normal"/>
    <w:link w:val="TextocomentarioCar"/>
    <w:uiPriority w:val="99"/>
    <w:semiHidden/>
    <w:unhideWhenUsed/>
    <w:rsid w:val="00802B3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02B3B"/>
    <w:rPr>
      <w:lang w:val="es-EC" w:eastAsia="en-US"/>
    </w:rPr>
  </w:style>
  <w:style w:type="paragraph" w:styleId="Asuntodelcomentario">
    <w:name w:val="annotation subject"/>
    <w:basedOn w:val="Textocomentario"/>
    <w:next w:val="Textocomentario"/>
    <w:link w:val="AsuntodelcomentarioCar"/>
    <w:uiPriority w:val="99"/>
    <w:semiHidden/>
    <w:unhideWhenUsed/>
    <w:rsid w:val="00802B3B"/>
    <w:rPr>
      <w:b/>
      <w:bCs/>
    </w:rPr>
  </w:style>
  <w:style w:type="character" w:customStyle="1" w:styleId="AsuntodelcomentarioCar">
    <w:name w:val="Asunto del comentario Car"/>
    <w:basedOn w:val="TextocomentarioCar"/>
    <w:link w:val="Asuntodelcomentario"/>
    <w:uiPriority w:val="99"/>
    <w:semiHidden/>
    <w:rsid w:val="00802B3B"/>
    <w:rPr>
      <w:b/>
      <w:bCs/>
      <w:lang w:val="es-EC" w:eastAsia="en-US"/>
    </w:rPr>
  </w:style>
  <w:style w:type="character" w:customStyle="1" w:styleId="Mencinsinresolver2">
    <w:name w:val="Mención sin resolver2"/>
    <w:basedOn w:val="Fuentedeprrafopredeter"/>
    <w:uiPriority w:val="99"/>
    <w:semiHidden/>
    <w:unhideWhenUsed/>
    <w:rsid w:val="007E37B7"/>
    <w:rPr>
      <w:color w:val="605E5C"/>
      <w:shd w:val="clear" w:color="auto" w:fill="E1DFDD"/>
    </w:rPr>
  </w:style>
  <w:style w:type="paragraph" w:customStyle="1" w:styleId="Default">
    <w:name w:val="Default"/>
    <w:rsid w:val="004632C8"/>
    <w:pPr>
      <w:autoSpaceDE w:val="0"/>
      <w:autoSpaceDN w:val="0"/>
      <w:adjustRightInd w:val="0"/>
    </w:pPr>
    <w:rPr>
      <w:rFonts w:cs="Calibri"/>
      <w:color w:val="000000"/>
      <w:sz w:val="24"/>
      <w:szCs w:val="24"/>
      <w:lang w:val="es-EC"/>
    </w:rPr>
  </w:style>
  <w:style w:type="character" w:styleId="Mencinsinresolver">
    <w:name w:val="Unresolved Mention"/>
    <w:basedOn w:val="Fuentedeprrafopredeter"/>
    <w:uiPriority w:val="99"/>
    <w:semiHidden/>
    <w:unhideWhenUsed/>
    <w:rsid w:val="0077349E"/>
    <w:rPr>
      <w:color w:val="605E5C"/>
      <w:shd w:val="clear" w:color="auto" w:fill="E1DFDD"/>
    </w:rPr>
  </w:style>
  <w:style w:type="paragraph" w:styleId="Textoindependiente">
    <w:name w:val="Body Text"/>
    <w:basedOn w:val="Normal"/>
    <w:link w:val="TextoindependienteCar"/>
    <w:rsid w:val="00C65F6E"/>
    <w:pPr>
      <w:widowControl w:val="0"/>
      <w:suppressAutoHyphens/>
      <w:spacing w:after="140" w:line="288" w:lineRule="auto"/>
    </w:pPr>
    <w:rPr>
      <w:rFonts w:ascii="Times New Roman" w:eastAsia="SimSun" w:hAnsi="Times New Roman" w:cs="Mangal"/>
      <w:kern w:val="2"/>
      <w:sz w:val="24"/>
      <w:szCs w:val="24"/>
      <w:lang w:eastAsia="hi-IN" w:bidi="hi-IN"/>
    </w:rPr>
  </w:style>
  <w:style w:type="character" w:customStyle="1" w:styleId="TextoindependienteCar">
    <w:name w:val="Texto independiente Car"/>
    <w:basedOn w:val="Fuentedeprrafopredeter"/>
    <w:link w:val="Textoindependiente"/>
    <w:rsid w:val="00C65F6E"/>
    <w:rPr>
      <w:rFonts w:ascii="Times New Roman" w:eastAsia="SimSun" w:hAnsi="Times New Roman" w:cs="Mangal"/>
      <w:kern w:val="2"/>
      <w:sz w:val="24"/>
      <w:szCs w:val="24"/>
      <w:lang w:val="es-EC" w:eastAsia="hi-IN" w:bidi="hi-IN"/>
    </w:rPr>
  </w:style>
  <w:style w:type="paragraph" w:customStyle="1" w:styleId="Standard">
    <w:name w:val="Standard"/>
    <w:rsid w:val="0093483B"/>
    <w:pPr>
      <w:autoSpaceDN w:val="0"/>
    </w:pPr>
    <w:rPr>
      <w:rFonts w:ascii="Times New Roman" w:eastAsia="Times New Roman" w:hAnsi="Times New Roman"/>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330367">
      <w:bodyDiv w:val="1"/>
      <w:marLeft w:val="0"/>
      <w:marRight w:val="0"/>
      <w:marTop w:val="0"/>
      <w:marBottom w:val="0"/>
      <w:divBdr>
        <w:top w:val="none" w:sz="0" w:space="0" w:color="auto"/>
        <w:left w:val="none" w:sz="0" w:space="0" w:color="auto"/>
        <w:bottom w:val="none" w:sz="0" w:space="0" w:color="auto"/>
        <w:right w:val="none" w:sz="0" w:space="0" w:color="auto"/>
      </w:divBdr>
    </w:div>
    <w:div w:id="901259168">
      <w:bodyDiv w:val="1"/>
      <w:marLeft w:val="0"/>
      <w:marRight w:val="0"/>
      <w:marTop w:val="0"/>
      <w:marBottom w:val="0"/>
      <w:divBdr>
        <w:top w:val="none" w:sz="0" w:space="0" w:color="auto"/>
        <w:left w:val="none" w:sz="0" w:space="0" w:color="auto"/>
        <w:bottom w:val="none" w:sz="0" w:space="0" w:color="auto"/>
        <w:right w:val="none" w:sz="0" w:space="0" w:color="auto"/>
      </w:divBdr>
    </w:div>
    <w:div w:id="1169908080">
      <w:bodyDiv w:val="1"/>
      <w:marLeft w:val="0"/>
      <w:marRight w:val="0"/>
      <w:marTop w:val="0"/>
      <w:marBottom w:val="0"/>
      <w:divBdr>
        <w:top w:val="none" w:sz="0" w:space="0" w:color="auto"/>
        <w:left w:val="none" w:sz="0" w:space="0" w:color="auto"/>
        <w:bottom w:val="none" w:sz="0" w:space="0" w:color="auto"/>
        <w:right w:val="none" w:sz="0" w:space="0" w:color="auto"/>
      </w:divBdr>
    </w:div>
    <w:div w:id="1260139367">
      <w:bodyDiv w:val="1"/>
      <w:marLeft w:val="0"/>
      <w:marRight w:val="0"/>
      <w:marTop w:val="0"/>
      <w:marBottom w:val="0"/>
      <w:divBdr>
        <w:top w:val="none" w:sz="0" w:space="0" w:color="auto"/>
        <w:left w:val="none" w:sz="0" w:space="0" w:color="auto"/>
        <w:bottom w:val="none" w:sz="0" w:space="0" w:color="auto"/>
        <w:right w:val="none" w:sz="0" w:space="0" w:color="auto"/>
      </w:divBdr>
    </w:div>
    <w:div w:id="1416705942">
      <w:bodyDiv w:val="1"/>
      <w:marLeft w:val="0"/>
      <w:marRight w:val="0"/>
      <w:marTop w:val="0"/>
      <w:marBottom w:val="0"/>
      <w:divBdr>
        <w:top w:val="none" w:sz="0" w:space="0" w:color="auto"/>
        <w:left w:val="none" w:sz="0" w:space="0" w:color="auto"/>
        <w:bottom w:val="none" w:sz="0" w:space="0" w:color="auto"/>
        <w:right w:val="none" w:sz="0" w:space="0" w:color="auto"/>
      </w:divBdr>
    </w:div>
    <w:div w:id="1536696971">
      <w:bodyDiv w:val="1"/>
      <w:marLeft w:val="0"/>
      <w:marRight w:val="0"/>
      <w:marTop w:val="0"/>
      <w:marBottom w:val="0"/>
      <w:divBdr>
        <w:top w:val="none" w:sz="0" w:space="0" w:color="auto"/>
        <w:left w:val="none" w:sz="0" w:space="0" w:color="auto"/>
        <w:bottom w:val="none" w:sz="0" w:space="0" w:color="auto"/>
        <w:right w:val="none" w:sz="0" w:space="0" w:color="auto"/>
      </w:divBdr>
    </w:div>
    <w:div w:id="1629430308">
      <w:bodyDiv w:val="1"/>
      <w:marLeft w:val="0"/>
      <w:marRight w:val="0"/>
      <w:marTop w:val="0"/>
      <w:marBottom w:val="0"/>
      <w:divBdr>
        <w:top w:val="none" w:sz="0" w:space="0" w:color="auto"/>
        <w:left w:val="none" w:sz="0" w:space="0" w:color="auto"/>
        <w:bottom w:val="none" w:sz="0" w:space="0" w:color="auto"/>
        <w:right w:val="none" w:sz="0" w:space="0" w:color="auto"/>
      </w:divBdr>
    </w:div>
    <w:div w:id="1638946687">
      <w:bodyDiv w:val="1"/>
      <w:marLeft w:val="0"/>
      <w:marRight w:val="0"/>
      <w:marTop w:val="0"/>
      <w:marBottom w:val="0"/>
      <w:divBdr>
        <w:top w:val="none" w:sz="0" w:space="0" w:color="auto"/>
        <w:left w:val="none" w:sz="0" w:space="0" w:color="auto"/>
        <w:bottom w:val="none" w:sz="0" w:space="0" w:color="auto"/>
        <w:right w:val="none" w:sz="0" w:space="0" w:color="auto"/>
      </w:divBdr>
    </w:div>
    <w:div w:id="1655180327">
      <w:bodyDiv w:val="1"/>
      <w:marLeft w:val="0"/>
      <w:marRight w:val="0"/>
      <w:marTop w:val="0"/>
      <w:marBottom w:val="0"/>
      <w:divBdr>
        <w:top w:val="none" w:sz="0" w:space="0" w:color="auto"/>
        <w:left w:val="none" w:sz="0" w:space="0" w:color="auto"/>
        <w:bottom w:val="none" w:sz="0" w:space="0" w:color="auto"/>
        <w:right w:val="none" w:sz="0" w:space="0" w:color="auto"/>
      </w:divBdr>
    </w:div>
    <w:div w:id="1685932618">
      <w:bodyDiv w:val="1"/>
      <w:marLeft w:val="0"/>
      <w:marRight w:val="0"/>
      <w:marTop w:val="0"/>
      <w:marBottom w:val="0"/>
      <w:divBdr>
        <w:top w:val="none" w:sz="0" w:space="0" w:color="auto"/>
        <w:left w:val="none" w:sz="0" w:space="0" w:color="auto"/>
        <w:bottom w:val="none" w:sz="0" w:space="0" w:color="auto"/>
        <w:right w:val="none" w:sz="0" w:space="0" w:color="auto"/>
      </w:divBdr>
    </w:div>
    <w:div w:id="1713263635">
      <w:bodyDiv w:val="1"/>
      <w:marLeft w:val="0"/>
      <w:marRight w:val="0"/>
      <w:marTop w:val="0"/>
      <w:marBottom w:val="0"/>
      <w:divBdr>
        <w:top w:val="none" w:sz="0" w:space="0" w:color="auto"/>
        <w:left w:val="none" w:sz="0" w:space="0" w:color="auto"/>
        <w:bottom w:val="none" w:sz="0" w:space="0" w:color="auto"/>
        <w:right w:val="none" w:sz="0" w:space="0" w:color="auto"/>
      </w:divBdr>
    </w:div>
    <w:div w:id="1802192875">
      <w:bodyDiv w:val="1"/>
      <w:marLeft w:val="0"/>
      <w:marRight w:val="0"/>
      <w:marTop w:val="0"/>
      <w:marBottom w:val="0"/>
      <w:divBdr>
        <w:top w:val="none" w:sz="0" w:space="0" w:color="auto"/>
        <w:left w:val="none" w:sz="0" w:space="0" w:color="auto"/>
        <w:bottom w:val="none" w:sz="0" w:space="0" w:color="auto"/>
        <w:right w:val="none" w:sz="0" w:space="0" w:color="auto"/>
      </w:divBdr>
    </w:div>
    <w:div w:id="213779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usuario@espe.edu.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usuario@espe.edu.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B22E2-D161-46F7-9AD6-B15249E62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3901</Words>
  <Characters>21458</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25309</CharactersWithSpaces>
  <SharedDoc>false</SharedDoc>
  <HLinks>
    <vt:vector size="6" baseType="variant">
      <vt:variant>
        <vt:i4>917619</vt:i4>
      </vt:variant>
      <vt:variant>
        <vt:i4>0</vt:i4>
      </vt:variant>
      <vt:variant>
        <vt:i4>0</vt:i4>
      </vt:variant>
      <vt:variant>
        <vt:i4>5</vt:i4>
      </vt:variant>
      <vt:variant>
        <vt:lpwstr>mailto:causuario@espe.edu.ec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Orbe Cajas Rocio Del Carmen</dc:creator>
  <cp:keywords/>
  <dc:description/>
  <cp:lastModifiedBy>Guerra Hinojosa Jose Guillermo</cp:lastModifiedBy>
  <cp:revision>12</cp:revision>
  <cp:lastPrinted>2024-06-11T15:32:00Z</cp:lastPrinted>
  <dcterms:created xsi:type="dcterms:W3CDTF">2026-08-11T16:05:00Z</dcterms:created>
  <dcterms:modified xsi:type="dcterms:W3CDTF">2026-09-17T15:18:00Z</dcterms:modified>
</cp:coreProperties>
</file>