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7B63" w14:textId="77777777" w:rsidR="004752BD" w:rsidRPr="00FD282B" w:rsidRDefault="004752BD" w:rsidP="004752BD">
      <w:pPr>
        <w:spacing w:after="0" w:line="276" w:lineRule="auto"/>
        <w:jc w:val="center"/>
        <w:rPr>
          <w:rFonts w:ascii="Times New Roman" w:hAnsi="Times New Roman"/>
          <w:b/>
          <w:sz w:val="24"/>
          <w:szCs w:val="24"/>
          <w:lang w:val="es-ES_tradnl"/>
        </w:rPr>
      </w:pPr>
    </w:p>
    <w:p w14:paraId="6A8AEA2D" w14:textId="5D8785CA" w:rsidR="009F7A59" w:rsidRPr="00FD282B" w:rsidRDefault="00574F38" w:rsidP="004752BD">
      <w:pPr>
        <w:spacing w:after="0" w:line="276" w:lineRule="auto"/>
        <w:jc w:val="center"/>
        <w:rPr>
          <w:rFonts w:ascii="Times New Roman" w:hAnsi="Times New Roman"/>
          <w:b/>
          <w:sz w:val="24"/>
          <w:szCs w:val="24"/>
          <w:lang w:val="es-ES_tradnl"/>
        </w:rPr>
      </w:pPr>
      <w:r w:rsidRPr="00FD282B">
        <w:rPr>
          <w:rFonts w:ascii="Times New Roman" w:hAnsi="Times New Roman"/>
          <w:b/>
          <w:sz w:val="24"/>
          <w:szCs w:val="24"/>
          <w:lang w:val="es-ES_tradnl"/>
        </w:rPr>
        <w:t>CONVENI</w:t>
      </w:r>
      <w:r w:rsidR="00B01027" w:rsidRPr="00FD282B">
        <w:rPr>
          <w:rFonts w:ascii="Times New Roman" w:hAnsi="Times New Roman"/>
          <w:b/>
          <w:sz w:val="24"/>
          <w:szCs w:val="24"/>
          <w:lang w:val="es-ES_tradnl"/>
        </w:rPr>
        <w:t xml:space="preserve">O </w:t>
      </w:r>
      <w:r w:rsidR="003540F6" w:rsidRPr="00FD282B">
        <w:rPr>
          <w:rFonts w:ascii="Times New Roman" w:hAnsi="Times New Roman"/>
          <w:b/>
          <w:sz w:val="24"/>
          <w:szCs w:val="24"/>
          <w:lang w:val="es-ES_tradnl"/>
        </w:rPr>
        <w:t xml:space="preserve">ESPECIAL </w:t>
      </w:r>
      <w:r w:rsidRPr="00FD282B">
        <w:rPr>
          <w:rFonts w:ascii="Times New Roman" w:hAnsi="Times New Roman"/>
          <w:b/>
          <w:sz w:val="24"/>
          <w:szCs w:val="24"/>
          <w:lang w:val="es-ES_tradnl"/>
        </w:rPr>
        <w:t>DE COOPERACIÓN INTERINSTITUCIONAL</w:t>
      </w:r>
      <w:r w:rsidR="00724DEC" w:rsidRPr="00FD282B">
        <w:rPr>
          <w:rFonts w:ascii="Times New Roman" w:hAnsi="Times New Roman"/>
          <w:b/>
          <w:sz w:val="24"/>
          <w:szCs w:val="24"/>
          <w:lang w:val="es-ES_tradnl"/>
        </w:rPr>
        <w:t xml:space="preserve"> ENTRE</w:t>
      </w:r>
      <w:r w:rsidRPr="00FD282B">
        <w:rPr>
          <w:rFonts w:ascii="Times New Roman" w:hAnsi="Times New Roman"/>
          <w:b/>
          <w:sz w:val="24"/>
          <w:szCs w:val="24"/>
          <w:lang w:val="es-ES_tradnl"/>
        </w:rPr>
        <w:t xml:space="preserve"> LA UNIVERSIDAD DE LAS FUERZAS ARMADAS – ESPE </w:t>
      </w:r>
      <w:r w:rsidR="003540F6" w:rsidRPr="00FD282B">
        <w:rPr>
          <w:rFonts w:ascii="Times New Roman" w:hAnsi="Times New Roman"/>
          <w:b/>
          <w:sz w:val="24"/>
          <w:szCs w:val="24"/>
          <w:lang w:val="es-ES_tradnl"/>
        </w:rPr>
        <w:t xml:space="preserve">Y EL INSTITUTO </w:t>
      </w:r>
      <w:r w:rsidR="009B173B" w:rsidRPr="00FD282B">
        <w:rPr>
          <w:rFonts w:ascii="Times New Roman" w:hAnsi="Times New Roman"/>
          <w:b/>
          <w:sz w:val="24"/>
          <w:szCs w:val="24"/>
          <w:highlight w:val="yellow"/>
          <w:lang w:val="es-ES_tradnl"/>
        </w:rPr>
        <w:t>XXXXXXXXXXXXXXXXXXXXXX</w:t>
      </w:r>
    </w:p>
    <w:p w14:paraId="4070F0C4" w14:textId="77777777" w:rsidR="004752BD" w:rsidRPr="00FD282B" w:rsidRDefault="004752BD" w:rsidP="004752BD">
      <w:pPr>
        <w:spacing w:after="0" w:line="276" w:lineRule="auto"/>
        <w:jc w:val="both"/>
        <w:rPr>
          <w:rFonts w:ascii="Times New Roman" w:hAnsi="Times New Roman"/>
          <w:sz w:val="24"/>
          <w:szCs w:val="24"/>
          <w:lang w:val="es-ES_tradnl"/>
        </w:rPr>
      </w:pPr>
    </w:p>
    <w:p w14:paraId="187BEE05" w14:textId="2A54D516" w:rsidR="004752BD" w:rsidRPr="00FD282B" w:rsidRDefault="00574F38" w:rsidP="004752BD">
      <w:pPr>
        <w:spacing w:after="0" w:line="276" w:lineRule="auto"/>
        <w:jc w:val="both"/>
        <w:rPr>
          <w:rFonts w:ascii="Times New Roman" w:hAnsi="Times New Roman"/>
          <w:b/>
          <w:sz w:val="24"/>
          <w:szCs w:val="24"/>
          <w:lang w:val="es-ES_tradnl"/>
        </w:rPr>
      </w:pPr>
      <w:r w:rsidRPr="00FD282B">
        <w:rPr>
          <w:rFonts w:ascii="Times New Roman" w:hAnsi="Times New Roman"/>
          <w:sz w:val="24"/>
          <w:szCs w:val="24"/>
          <w:lang w:val="es-ES_tradnl"/>
        </w:rPr>
        <w:t>Comparecen</w:t>
      </w:r>
      <w:r w:rsidR="00D110B9" w:rsidRPr="00FD282B">
        <w:rPr>
          <w:rFonts w:ascii="Times New Roman" w:hAnsi="Times New Roman"/>
          <w:sz w:val="24"/>
          <w:szCs w:val="24"/>
          <w:lang w:val="es-ES_tradnl"/>
        </w:rPr>
        <w:t xml:space="preserve"> a la celebración del presente Convenio </w:t>
      </w:r>
      <w:r w:rsidR="006A08A8" w:rsidRPr="00FD282B">
        <w:rPr>
          <w:rFonts w:ascii="Times New Roman" w:hAnsi="Times New Roman"/>
          <w:sz w:val="24"/>
          <w:szCs w:val="24"/>
          <w:lang w:val="es-ES_tradnl"/>
        </w:rPr>
        <w:t>Espe</w:t>
      </w:r>
      <w:r w:rsidR="003540F6" w:rsidRPr="00FD282B">
        <w:rPr>
          <w:rFonts w:ascii="Times New Roman" w:hAnsi="Times New Roman"/>
          <w:sz w:val="24"/>
          <w:szCs w:val="24"/>
          <w:lang w:val="es-ES_tradnl"/>
        </w:rPr>
        <w:t>cial</w:t>
      </w:r>
      <w:r w:rsidRPr="00FD282B">
        <w:rPr>
          <w:rFonts w:ascii="Times New Roman" w:hAnsi="Times New Roman"/>
          <w:sz w:val="24"/>
          <w:szCs w:val="24"/>
          <w:lang w:val="es-ES_tradnl"/>
        </w:rPr>
        <w:t xml:space="preserve">, por una parte, la </w:t>
      </w:r>
      <w:r w:rsidRPr="00FD282B">
        <w:rPr>
          <w:rFonts w:ascii="Times New Roman" w:hAnsi="Times New Roman"/>
          <w:b/>
          <w:sz w:val="24"/>
          <w:szCs w:val="24"/>
          <w:lang w:val="es-ES_tradnl"/>
        </w:rPr>
        <w:t>UNIVERSIDAD DE LA</w:t>
      </w:r>
      <w:r w:rsidR="00B77EAE" w:rsidRPr="00FD282B">
        <w:rPr>
          <w:rFonts w:ascii="Times New Roman" w:hAnsi="Times New Roman"/>
          <w:b/>
          <w:sz w:val="24"/>
          <w:szCs w:val="24"/>
          <w:lang w:val="es-ES_tradnl"/>
        </w:rPr>
        <w:t>S</w:t>
      </w:r>
      <w:r w:rsidRPr="00FD282B">
        <w:rPr>
          <w:rFonts w:ascii="Times New Roman" w:hAnsi="Times New Roman"/>
          <w:b/>
          <w:sz w:val="24"/>
          <w:szCs w:val="24"/>
          <w:lang w:val="es-ES_tradnl"/>
        </w:rPr>
        <w:t xml:space="preserve"> FUERZAS ARMADAS </w:t>
      </w:r>
      <w:r w:rsidRPr="00FD282B">
        <w:rPr>
          <w:rFonts w:ascii="Times New Roman" w:hAnsi="Times New Roman"/>
          <w:b/>
          <w:color w:val="000000" w:themeColor="text1"/>
          <w:sz w:val="24"/>
          <w:szCs w:val="24"/>
          <w:lang w:val="es-ES_tradnl"/>
        </w:rPr>
        <w:t>– ESPE</w:t>
      </w:r>
      <w:r w:rsidRPr="00FD282B">
        <w:rPr>
          <w:rFonts w:ascii="Times New Roman" w:hAnsi="Times New Roman"/>
          <w:color w:val="000000" w:themeColor="text1"/>
          <w:sz w:val="24"/>
          <w:szCs w:val="24"/>
          <w:lang w:val="es-ES_tradnl"/>
        </w:rPr>
        <w:t xml:space="preserve">, legalmente representada por el señor </w:t>
      </w:r>
      <w:r w:rsidR="002D3C1C">
        <w:rPr>
          <w:rFonts w:ascii="Times New Roman" w:hAnsi="Times New Roman"/>
          <w:b/>
          <w:color w:val="000000" w:themeColor="text1"/>
          <w:sz w:val="24"/>
          <w:szCs w:val="24"/>
          <w:lang w:val="es-ES_tradnl"/>
        </w:rPr>
        <w:t>OSWALDO MAURICIO GONZÁLEZ, CORONEL. PH.D</w:t>
      </w:r>
      <w:r w:rsidR="002D3C1C" w:rsidRPr="00124042">
        <w:rPr>
          <w:rFonts w:ascii="Times New Roman" w:hAnsi="Times New Roman"/>
          <w:b/>
          <w:color w:val="000000" w:themeColor="text1"/>
          <w:sz w:val="24"/>
          <w:szCs w:val="24"/>
          <w:lang w:val="es-ES_tradnl"/>
        </w:rPr>
        <w:t>.,</w:t>
      </w:r>
      <w:r w:rsidR="002D3C1C" w:rsidRPr="00124042">
        <w:rPr>
          <w:rFonts w:ascii="Times New Roman" w:hAnsi="Times New Roman"/>
          <w:color w:val="000000" w:themeColor="text1"/>
          <w:sz w:val="24"/>
          <w:szCs w:val="24"/>
          <w:lang w:val="es-ES_tradnl"/>
        </w:rPr>
        <w:t xml:space="preserve"> en su calidad de Rector; y, </w:t>
      </w:r>
      <w:r w:rsidR="002D3C1C" w:rsidRPr="00124042">
        <w:rPr>
          <w:rFonts w:ascii="Times New Roman" w:hAnsi="Times New Roman"/>
          <w:color w:val="000000" w:themeColor="text1"/>
          <w:sz w:val="24"/>
          <w:szCs w:val="24"/>
        </w:rPr>
        <w:t>Representante Legal de la Institución, designado mediante Oficio No. CCFFAA-JCC-DIEDMIL-P-</w:t>
      </w:r>
      <w:r w:rsidR="002D3C1C">
        <w:rPr>
          <w:rFonts w:ascii="Times New Roman" w:hAnsi="Times New Roman"/>
          <w:color w:val="000000" w:themeColor="text1"/>
          <w:sz w:val="24"/>
          <w:szCs w:val="24"/>
        </w:rPr>
        <w:t>2026-0695-O</w:t>
      </w:r>
      <w:r w:rsidR="002D3C1C" w:rsidRPr="00124042">
        <w:rPr>
          <w:rFonts w:ascii="Times New Roman" w:hAnsi="Times New Roman"/>
          <w:color w:val="000000" w:themeColor="text1"/>
          <w:sz w:val="24"/>
          <w:szCs w:val="24"/>
        </w:rPr>
        <w:t xml:space="preserve"> de </w:t>
      </w:r>
      <w:r w:rsidR="002D3C1C">
        <w:rPr>
          <w:rFonts w:ascii="Times New Roman" w:hAnsi="Times New Roman"/>
          <w:color w:val="000000" w:themeColor="text1"/>
          <w:sz w:val="24"/>
          <w:szCs w:val="24"/>
        </w:rPr>
        <w:t>15</w:t>
      </w:r>
      <w:r w:rsidR="002D3C1C" w:rsidRPr="00124042">
        <w:rPr>
          <w:rFonts w:ascii="Times New Roman" w:hAnsi="Times New Roman"/>
          <w:color w:val="000000" w:themeColor="text1"/>
          <w:sz w:val="24"/>
          <w:szCs w:val="24"/>
        </w:rPr>
        <w:t xml:space="preserve"> de </w:t>
      </w:r>
      <w:r w:rsidR="002D3C1C">
        <w:rPr>
          <w:rFonts w:ascii="Times New Roman" w:hAnsi="Times New Roman"/>
          <w:color w:val="000000" w:themeColor="text1"/>
          <w:sz w:val="24"/>
          <w:szCs w:val="24"/>
        </w:rPr>
        <w:t>enero de 2026</w:t>
      </w:r>
      <w:r w:rsidR="004A27CD" w:rsidRPr="00FD282B">
        <w:rPr>
          <w:rFonts w:ascii="Times New Roman" w:hAnsi="Times New Roman"/>
          <w:color w:val="000000" w:themeColor="text1"/>
          <w:sz w:val="24"/>
          <w:szCs w:val="24"/>
        </w:rPr>
        <w:t xml:space="preserve">, </w:t>
      </w:r>
      <w:r w:rsidR="004A27CD" w:rsidRPr="00FD282B">
        <w:rPr>
          <w:rFonts w:ascii="Times New Roman" w:hAnsi="Times New Roman"/>
          <w:iCs/>
          <w:color w:val="000000" w:themeColor="text1"/>
          <w:sz w:val="24"/>
          <w:szCs w:val="24"/>
        </w:rPr>
        <w:t xml:space="preserve">parte </w:t>
      </w:r>
      <w:r w:rsidR="004A27CD" w:rsidRPr="00FD282B">
        <w:rPr>
          <w:rFonts w:ascii="Times New Roman" w:hAnsi="Times New Roman"/>
          <w:color w:val="000000" w:themeColor="text1"/>
          <w:sz w:val="24"/>
          <w:szCs w:val="24"/>
        </w:rPr>
        <w:t xml:space="preserve">que en adelante se denominará la </w:t>
      </w:r>
      <w:r w:rsidR="004A27CD" w:rsidRPr="00FD282B">
        <w:rPr>
          <w:rFonts w:ascii="Times New Roman" w:hAnsi="Times New Roman"/>
          <w:b/>
          <w:color w:val="000000" w:themeColor="text1"/>
          <w:sz w:val="24"/>
          <w:szCs w:val="24"/>
        </w:rPr>
        <w:t>“</w:t>
      </w:r>
      <w:r w:rsidR="004A27CD" w:rsidRPr="00FD282B">
        <w:rPr>
          <w:rFonts w:ascii="Times New Roman" w:hAnsi="Times New Roman"/>
          <w:b/>
          <w:iCs/>
          <w:color w:val="000000" w:themeColor="text1"/>
          <w:sz w:val="24"/>
          <w:szCs w:val="24"/>
        </w:rPr>
        <w:t>UNIVERSIDAD” o “ESPE”</w:t>
      </w:r>
      <w:r w:rsidR="004A27CD" w:rsidRPr="00FD282B">
        <w:rPr>
          <w:rFonts w:ascii="Times New Roman" w:hAnsi="Times New Roman"/>
          <w:color w:val="000000" w:themeColor="text1"/>
          <w:sz w:val="24"/>
          <w:szCs w:val="24"/>
        </w:rPr>
        <w:t xml:space="preserve">; </w:t>
      </w:r>
      <w:r w:rsidRPr="00FD282B">
        <w:rPr>
          <w:rFonts w:ascii="Times New Roman" w:hAnsi="Times New Roman"/>
          <w:color w:val="000000" w:themeColor="text1"/>
          <w:sz w:val="24"/>
          <w:szCs w:val="24"/>
          <w:lang w:val="es-ES_tradnl"/>
        </w:rPr>
        <w:t>por otra parte,</w:t>
      </w:r>
      <w:r w:rsidR="007365CE" w:rsidRPr="00FD282B">
        <w:rPr>
          <w:rFonts w:ascii="Times New Roman" w:hAnsi="Times New Roman"/>
          <w:color w:val="000000" w:themeColor="text1"/>
          <w:sz w:val="24"/>
          <w:szCs w:val="24"/>
          <w:lang w:val="es-ES_tradnl"/>
        </w:rPr>
        <w:t xml:space="preserve"> </w:t>
      </w:r>
      <w:r w:rsidR="007365CE" w:rsidRPr="00FD282B">
        <w:rPr>
          <w:rFonts w:ascii="Times New Roman" w:hAnsi="Times New Roman"/>
          <w:color w:val="000000" w:themeColor="text1"/>
          <w:sz w:val="24"/>
          <w:szCs w:val="24"/>
          <w:highlight w:val="yellow"/>
          <w:lang w:val="es-ES_tradnl"/>
        </w:rPr>
        <w:t>la</w:t>
      </w:r>
      <w:r w:rsidRPr="00FD282B">
        <w:rPr>
          <w:rFonts w:ascii="Times New Roman" w:hAnsi="Times New Roman"/>
          <w:color w:val="000000" w:themeColor="text1"/>
          <w:sz w:val="24"/>
          <w:szCs w:val="24"/>
          <w:highlight w:val="yellow"/>
          <w:lang w:val="es-ES_tradnl"/>
        </w:rPr>
        <w:t xml:space="preserve"> </w:t>
      </w:r>
      <w:r w:rsidR="009B173B" w:rsidRPr="00FD282B">
        <w:rPr>
          <w:rFonts w:ascii="Times New Roman" w:hAnsi="Times New Roman"/>
          <w:b/>
          <w:color w:val="000000" w:themeColor="text1"/>
          <w:sz w:val="24"/>
          <w:szCs w:val="24"/>
          <w:highlight w:val="yellow"/>
          <w:lang w:val="es-ES_tradnl"/>
        </w:rPr>
        <w:t>XXXXXXXXXXXXXX</w:t>
      </w:r>
      <w:r w:rsidR="00B77EAE" w:rsidRPr="00FD282B">
        <w:rPr>
          <w:rFonts w:ascii="Times New Roman" w:hAnsi="Times New Roman"/>
          <w:b/>
          <w:color w:val="000000" w:themeColor="text1"/>
          <w:sz w:val="24"/>
          <w:szCs w:val="24"/>
          <w:lang w:val="es-ES_tradnl"/>
        </w:rPr>
        <w:t xml:space="preserve">, </w:t>
      </w:r>
      <w:r w:rsidRPr="00FD282B">
        <w:rPr>
          <w:rFonts w:ascii="Times New Roman" w:hAnsi="Times New Roman"/>
          <w:color w:val="000000" w:themeColor="text1"/>
          <w:sz w:val="24"/>
          <w:szCs w:val="24"/>
          <w:lang w:val="es-ES_tradnl"/>
        </w:rPr>
        <w:t xml:space="preserve">legamente representada por </w:t>
      </w:r>
      <w:r w:rsidR="009B173B" w:rsidRPr="00FD282B">
        <w:rPr>
          <w:rFonts w:ascii="Times New Roman" w:hAnsi="Times New Roman"/>
          <w:color w:val="000000" w:themeColor="text1"/>
          <w:sz w:val="24"/>
          <w:szCs w:val="24"/>
          <w:lang w:val="es-ES_tradnl"/>
        </w:rPr>
        <w:t xml:space="preserve">el señor/a </w:t>
      </w:r>
      <w:r w:rsidR="009B173B" w:rsidRPr="00FD282B">
        <w:rPr>
          <w:rFonts w:ascii="Times New Roman" w:hAnsi="Times New Roman"/>
          <w:b/>
          <w:color w:val="000000" w:themeColor="text1"/>
          <w:sz w:val="24"/>
          <w:szCs w:val="24"/>
          <w:highlight w:val="yellow"/>
          <w:lang w:val="es-CO"/>
        </w:rPr>
        <w:t>XXXXXXXXXXX</w:t>
      </w:r>
      <w:r w:rsidRPr="00FD282B">
        <w:rPr>
          <w:rFonts w:ascii="Times New Roman" w:hAnsi="Times New Roman"/>
          <w:color w:val="000000" w:themeColor="text1"/>
          <w:sz w:val="24"/>
          <w:szCs w:val="24"/>
          <w:lang w:val="es-ES_tradnl"/>
        </w:rPr>
        <w:t xml:space="preserve">, en su calidad </w:t>
      </w:r>
      <w:r w:rsidRPr="00FD282B">
        <w:rPr>
          <w:rFonts w:ascii="Times New Roman" w:hAnsi="Times New Roman"/>
          <w:sz w:val="24"/>
          <w:szCs w:val="24"/>
          <w:lang w:val="es-ES_tradnl"/>
        </w:rPr>
        <w:t xml:space="preserve">de </w:t>
      </w:r>
      <w:r w:rsidR="004752BD" w:rsidRPr="00FD282B">
        <w:rPr>
          <w:rFonts w:ascii="Times New Roman" w:hAnsi="Times New Roman"/>
          <w:sz w:val="24"/>
          <w:szCs w:val="24"/>
          <w:lang w:val="es-ES_tradnl"/>
        </w:rPr>
        <w:t xml:space="preserve">representante legal suplente, </w:t>
      </w:r>
      <w:r w:rsidR="004752BD" w:rsidRPr="00FD282B">
        <w:rPr>
          <w:rFonts w:ascii="Times New Roman" w:hAnsi="Times New Roman"/>
          <w:iCs/>
          <w:color w:val="000000" w:themeColor="text1"/>
          <w:sz w:val="24"/>
          <w:szCs w:val="24"/>
        </w:rPr>
        <w:t xml:space="preserve">parte </w:t>
      </w:r>
      <w:r w:rsidR="004752BD" w:rsidRPr="00FD282B">
        <w:rPr>
          <w:rFonts w:ascii="Times New Roman" w:hAnsi="Times New Roman"/>
          <w:color w:val="000000" w:themeColor="text1"/>
          <w:sz w:val="24"/>
          <w:szCs w:val="24"/>
        </w:rPr>
        <w:t xml:space="preserve">que en adelante se denominará la </w:t>
      </w:r>
      <w:r w:rsidR="004752BD" w:rsidRPr="00FD282B">
        <w:rPr>
          <w:rFonts w:ascii="Times New Roman" w:hAnsi="Times New Roman"/>
          <w:color w:val="000000" w:themeColor="text1"/>
          <w:sz w:val="24"/>
          <w:szCs w:val="24"/>
          <w:highlight w:val="yellow"/>
        </w:rPr>
        <w:t>XXXXXX</w:t>
      </w:r>
      <w:r w:rsidR="004752BD" w:rsidRPr="00FD282B">
        <w:rPr>
          <w:rFonts w:ascii="Times New Roman" w:hAnsi="Times New Roman"/>
          <w:color w:val="000000" w:themeColor="text1"/>
          <w:sz w:val="24"/>
          <w:szCs w:val="24"/>
        </w:rPr>
        <w:t>.</w:t>
      </w:r>
      <w:r w:rsidR="004752BD" w:rsidRPr="00FD282B">
        <w:rPr>
          <w:rFonts w:ascii="Times New Roman" w:hAnsi="Times New Roman"/>
          <w:sz w:val="24"/>
          <w:szCs w:val="24"/>
          <w:lang w:val="es-ES_tradnl"/>
        </w:rPr>
        <w:t xml:space="preserve"> </w:t>
      </w:r>
      <w:r w:rsidR="00274F45" w:rsidRPr="00FD282B">
        <w:rPr>
          <w:rFonts w:ascii="Times New Roman" w:hAnsi="Times New Roman"/>
          <w:sz w:val="24"/>
          <w:szCs w:val="24"/>
          <w:lang w:val="es-ES_tradnl"/>
        </w:rPr>
        <w:t xml:space="preserve"> </w:t>
      </w:r>
      <w:r w:rsidRPr="00FD282B">
        <w:rPr>
          <w:rFonts w:ascii="Times New Roman" w:hAnsi="Times New Roman"/>
          <w:sz w:val="24"/>
          <w:szCs w:val="24"/>
          <w:lang w:val="es-ES_tradnl"/>
        </w:rPr>
        <w:t>A los concu</w:t>
      </w:r>
      <w:r w:rsidR="006A6C69" w:rsidRPr="00FD282B">
        <w:rPr>
          <w:rFonts w:ascii="Times New Roman" w:hAnsi="Times New Roman"/>
          <w:sz w:val="24"/>
          <w:szCs w:val="24"/>
          <w:lang w:val="es-ES_tradnl"/>
        </w:rPr>
        <w:t xml:space="preserve">rrentes se les podrá denominar </w:t>
      </w:r>
      <w:r w:rsidR="006A6C69" w:rsidRPr="00FD282B">
        <w:rPr>
          <w:rFonts w:ascii="Times New Roman" w:hAnsi="Times New Roman"/>
          <w:b/>
          <w:sz w:val="24"/>
          <w:szCs w:val="24"/>
          <w:lang w:val="es-ES_tradnl"/>
        </w:rPr>
        <w:t>“</w:t>
      </w:r>
      <w:r w:rsidR="009B173B" w:rsidRPr="00FD282B">
        <w:rPr>
          <w:rFonts w:ascii="Times New Roman" w:hAnsi="Times New Roman"/>
          <w:b/>
          <w:sz w:val="24"/>
          <w:szCs w:val="24"/>
          <w:lang w:val="es-ES_tradnl"/>
        </w:rPr>
        <w:t xml:space="preserve">LAS PARTES” </w:t>
      </w:r>
      <w:r w:rsidRPr="00FD282B">
        <w:rPr>
          <w:rFonts w:ascii="Times New Roman" w:hAnsi="Times New Roman"/>
          <w:sz w:val="24"/>
          <w:szCs w:val="24"/>
          <w:lang w:val="es-ES_tradnl"/>
        </w:rPr>
        <w:t>cuando actúen o se haga referencia a éstas de forma conjunta</w:t>
      </w:r>
      <w:r w:rsidR="0056294E" w:rsidRPr="00FD282B">
        <w:rPr>
          <w:rFonts w:ascii="Times New Roman" w:hAnsi="Times New Roman"/>
          <w:sz w:val="24"/>
          <w:szCs w:val="24"/>
          <w:lang w:val="es-ES_tradnl"/>
        </w:rPr>
        <w:t xml:space="preserve">, </w:t>
      </w:r>
      <w:r w:rsidRPr="00FD282B">
        <w:rPr>
          <w:rFonts w:ascii="Times New Roman" w:hAnsi="Times New Roman"/>
          <w:sz w:val="24"/>
          <w:szCs w:val="24"/>
          <w:lang w:val="es-ES_tradnl"/>
        </w:rPr>
        <w:t>se obligan al tenor de las siguientes declaraciones y cláusulas:</w:t>
      </w:r>
      <w:r w:rsidR="004910CD" w:rsidRPr="00FD282B">
        <w:rPr>
          <w:rFonts w:ascii="Times New Roman" w:hAnsi="Times New Roman"/>
          <w:b/>
          <w:sz w:val="24"/>
          <w:szCs w:val="24"/>
          <w:lang w:val="es-ES_tradnl"/>
        </w:rPr>
        <w:t xml:space="preserve"> </w:t>
      </w:r>
    </w:p>
    <w:p w14:paraId="33F53189" w14:textId="77777777" w:rsidR="004752BD" w:rsidRPr="00FD282B" w:rsidRDefault="004752BD" w:rsidP="004752BD">
      <w:pPr>
        <w:spacing w:after="0" w:line="276" w:lineRule="auto"/>
        <w:jc w:val="both"/>
        <w:rPr>
          <w:rFonts w:ascii="Times New Roman" w:hAnsi="Times New Roman"/>
          <w:b/>
          <w:sz w:val="24"/>
          <w:szCs w:val="24"/>
          <w:lang w:val="es-ES_tradnl"/>
        </w:rPr>
      </w:pPr>
    </w:p>
    <w:p w14:paraId="646EA8B9" w14:textId="0D5C960D"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CLÁUSULA PRIMERA. - ANTECEDENTES:</w:t>
      </w:r>
    </w:p>
    <w:p w14:paraId="6B1097B1" w14:textId="77777777" w:rsidR="004752BD" w:rsidRPr="00FD282B" w:rsidRDefault="004752BD" w:rsidP="004752BD">
      <w:pPr>
        <w:spacing w:after="0" w:line="276" w:lineRule="auto"/>
        <w:jc w:val="both"/>
        <w:rPr>
          <w:rFonts w:ascii="Times New Roman" w:hAnsi="Times New Roman"/>
          <w:b/>
          <w:bCs/>
          <w:sz w:val="24"/>
          <w:szCs w:val="24"/>
        </w:rPr>
      </w:pPr>
    </w:p>
    <w:p w14:paraId="044BBDF7" w14:textId="39A3594C" w:rsidR="004910CD" w:rsidRPr="00FD282B" w:rsidRDefault="004910CD" w:rsidP="004752BD">
      <w:pPr>
        <w:spacing w:after="0" w:line="276" w:lineRule="auto"/>
        <w:jc w:val="both"/>
        <w:rPr>
          <w:rFonts w:ascii="Times New Roman" w:hAnsi="Times New Roman"/>
          <w:b/>
          <w:bCs/>
          <w:sz w:val="24"/>
          <w:szCs w:val="24"/>
        </w:rPr>
      </w:pPr>
      <w:r w:rsidRPr="00FD282B">
        <w:rPr>
          <w:rFonts w:ascii="Times New Roman" w:hAnsi="Times New Roman"/>
          <w:b/>
          <w:bCs/>
          <w:sz w:val="24"/>
          <w:szCs w:val="24"/>
        </w:rPr>
        <w:t>Por la ESPE</w:t>
      </w:r>
    </w:p>
    <w:p w14:paraId="4AA5978B" w14:textId="77777777" w:rsidR="004752BD" w:rsidRPr="00FD282B" w:rsidRDefault="004752BD" w:rsidP="004752BD">
      <w:pPr>
        <w:spacing w:after="0" w:line="276" w:lineRule="auto"/>
        <w:jc w:val="both"/>
        <w:rPr>
          <w:rFonts w:ascii="Times New Roman" w:hAnsi="Times New Roman"/>
          <w:b/>
          <w:bCs/>
          <w:sz w:val="24"/>
          <w:szCs w:val="24"/>
        </w:rPr>
      </w:pPr>
    </w:p>
    <w:p w14:paraId="68C370C3" w14:textId="77777777" w:rsidR="004910CD" w:rsidRPr="00FD282B" w:rsidRDefault="004910CD" w:rsidP="004752BD">
      <w:pPr>
        <w:pStyle w:val="Prrafodelista"/>
        <w:numPr>
          <w:ilvl w:val="1"/>
          <w:numId w:val="3"/>
        </w:numPr>
        <w:spacing w:after="0" w:line="276" w:lineRule="auto"/>
        <w:jc w:val="both"/>
        <w:rPr>
          <w:rFonts w:ascii="Times New Roman" w:hAnsi="Times New Roman"/>
          <w:i/>
          <w:color w:val="000000" w:themeColor="text1"/>
          <w:sz w:val="24"/>
          <w:szCs w:val="24"/>
          <w:lang w:val="es-ES_tradnl"/>
        </w:rPr>
      </w:pPr>
      <w:r w:rsidRPr="00FD282B">
        <w:rPr>
          <w:rFonts w:ascii="Times New Roman" w:hAnsi="Times New Roman"/>
          <w:color w:val="000000" w:themeColor="text1"/>
          <w:sz w:val="24"/>
          <w:szCs w:val="24"/>
          <w:lang w:val="es-ES_tradnl"/>
        </w:rPr>
        <w:t xml:space="preserve">La </w:t>
      </w:r>
      <w:r w:rsidRPr="00FD282B">
        <w:rPr>
          <w:rFonts w:ascii="Times New Roman" w:hAnsi="Times New Roman"/>
          <w:iCs/>
          <w:color w:val="000000" w:themeColor="text1"/>
          <w:sz w:val="24"/>
          <w:szCs w:val="24"/>
        </w:rPr>
        <w:t>Universidad de las Fuerzas Armadas – ESPE, es una institución de educación superior, con personería jurídica, de derecho público y sin fines de lucro; con autonomía académica, administrativa, financiera, orgánica y patrimonio propio. El domicilio de la Universidad de las Fuerzas Armadas-ESPE se encuentra en la ciudad de Quito y su Campus Matriz en Sangolquí, Provincia de Pichincha, Cantón Rumiñahui, se rige por la Constitución de la República del Ecuador, la Ley Orgánica de Educación Superior LOES y su Reglamento, la Ley Orgánica de Servicio Público LOSEP, el Código de Trabajo, la Ley Orgánica de Personal y Disciplina de las Fuerzas Armadas y otras leyes conexas.</w:t>
      </w:r>
    </w:p>
    <w:p w14:paraId="2CC9E659" w14:textId="77777777" w:rsidR="004910CD" w:rsidRPr="00FD282B" w:rsidRDefault="004910CD" w:rsidP="004752BD">
      <w:pPr>
        <w:pStyle w:val="Prrafodelista"/>
        <w:spacing w:after="0" w:line="276" w:lineRule="auto"/>
        <w:ind w:left="360"/>
        <w:jc w:val="both"/>
        <w:rPr>
          <w:rFonts w:ascii="Times New Roman" w:hAnsi="Times New Roman"/>
          <w:i/>
          <w:color w:val="000000" w:themeColor="text1"/>
          <w:sz w:val="24"/>
          <w:szCs w:val="24"/>
          <w:lang w:val="es-ES_tradnl"/>
        </w:rPr>
      </w:pPr>
    </w:p>
    <w:p w14:paraId="5896A153" w14:textId="77777777" w:rsidR="004910CD" w:rsidRPr="00FD282B" w:rsidRDefault="004910CD" w:rsidP="004752BD">
      <w:pPr>
        <w:pStyle w:val="Prrafodelista"/>
        <w:numPr>
          <w:ilvl w:val="1"/>
          <w:numId w:val="3"/>
        </w:numPr>
        <w:spacing w:after="0" w:line="276" w:lineRule="auto"/>
        <w:jc w:val="both"/>
        <w:rPr>
          <w:rFonts w:ascii="Times New Roman" w:hAnsi="Times New Roman"/>
          <w:i/>
          <w:color w:val="000000" w:themeColor="text1"/>
          <w:sz w:val="24"/>
          <w:szCs w:val="24"/>
          <w:lang w:val="es-ES_tradnl"/>
        </w:rPr>
      </w:pPr>
      <w:r w:rsidRPr="00FD282B">
        <w:rPr>
          <w:rFonts w:ascii="Times New Roman" w:hAnsi="Times New Roman"/>
          <w:color w:val="000000" w:themeColor="text1"/>
          <w:sz w:val="24"/>
          <w:szCs w:val="24"/>
        </w:rPr>
        <w:t>El Estatuto</w:t>
      </w:r>
      <w:r w:rsidRPr="00FD282B">
        <w:rPr>
          <w:rFonts w:ascii="Times New Roman" w:hAnsi="Times New Roman"/>
          <w:color w:val="000000" w:themeColor="text1"/>
          <w:sz w:val="24"/>
          <w:szCs w:val="24"/>
          <w:lang w:val="es-ES_tradnl"/>
        </w:rPr>
        <w:t xml:space="preserve"> de la ESPE</w:t>
      </w:r>
      <w:r w:rsidRPr="00FD282B">
        <w:rPr>
          <w:rFonts w:ascii="Times New Roman" w:hAnsi="Times New Roman"/>
          <w:color w:val="000000" w:themeColor="text1"/>
          <w:sz w:val="24"/>
          <w:szCs w:val="24"/>
        </w:rPr>
        <w:t xml:space="preserve"> última reforma se encuentra aprobado por el Honorable Consejo Universitario de la Universidad de las Fuerzas Armadas-ESPE el 26 de enero de 2023 mediante Resolución ESPE-HCU-RES-2023-005 y validada por el Consejo de Educación Superior con Resolución RPC-SO-19-No. 307-2023 de 10 de mayo de 2023, en su artículo 47, que hace referencia a los deberes y atribución</w:t>
      </w:r>
      <w:r w:rsidRPr="00FD282B">
        <w:rPr>
          <w:rFonts w:ascii="Times New Roman" w:hAnsi="Times New Roman"/>
          <w:color w:val="000000" w:themeColor="text1"/>
          <w:sz w:val="24"/>
          <w:szCs w:val="24"/>
          <w:lang w:val="es-ES_tradnl"/>
        </w:rPr>
        <w:t xml:space="preserve"> del Rector, se establece: </w:t>
      </w:r>
      <w:r w:rsidRPr="00FD282B">
        <w:rPr>
          <w:rFonts w:ascii="Times New Roman" w:hAnsi="Times New Roman"/>
          <w:color w:val="000000" w:themeColor="text1"/>
          <w:sz w:val="24"/>
          <w:szCs w:val="24"/>
        </w:rPr>
        <w:t>“</w:t>
      </w:r>
      <w:r w:rsidRPr="00FD282B">
        <w:rPr>
          <w:rFonts w:ascii="Times New Roman" w:hAnsi="Times New Roman"/>
          <w:i/>
          <w:color w:val="000000" w:themeColor="text1"/>
          <w:sz w:val="24"/>
          <w:szCs w:val="24"/>
        </w:rPr>
        <w:t>p. Suscribir convenios con entidades públicas o privadas, nacionales o extranjeras”.</w:t>
      </w:r>
    </w:p>
    <w:p w14:paraId="3E096ECB" w14:textId="77777777" w:rsidR="004752BD" w:rsidRPr="00FD282B" w:rsidRDefault="004752BD" w:rsidP="004752BD">
      <w:pPr>
        <w:spacing w:after="0" w:line="276" w:lineRule="auto"/>
        <w:jc w:val="both"/>
        <w:rPr>
          <w:rFonts w:ascii="Times New Roman" w:hAnsi="Times New Roman"/>
          <w:b/>
          <w:bCs/>
          <w:sz w:val="24"/>
          <w:szCs w:val="24"/>
          <w:highlight w:val="yellow"/>
        </w:rPr>
      </w:pPr>
    </w:p>
    <w:p w14:paraId="25B7C173" w14:textId="185989D5" w:rsidR="004910CD" w:rsidRPr="00FD282B" w:rsidRDefault="004910CD" w:rsidP="004752BD">
      <w:pPr>
        <w:spacing w:after="0" w:line="276" w:lineRule="auto"/>
        <w:jc w:val="both"/>
        <w:rPr>
          <w:rFonts w:ascii="Times New Roman" w:hAnsi="Times New Roman"/>
          <w:b/>
          <w:bCs/>
          <w:sz w:val="24"/>
          <w:szCs w:val="24"/>
        </w:rPr>
      </w:pPr>
      <w:r w:rsidRPr="00FD282B">
        <w:rPr>
          <w:rFonts w:ascii="Times New Roman" w:hAnsi="Times New Roman"/>
          <w:b/>
          <w:bCs/>
          <w:sz w:val="24"/>
          <w:szCs w:val="24"/>
          <w:highlight w:val="yellow"/>
        </w:rPr>
        <w:t>Por la XXXXXXXXXXXX</w:t>
      </w:r>
    </w:p>
    <w:p w14:paraId="20C5231B" w14:textId="77777777" w:rsidR="004752BD" w:rsidRPr="00FD282B" w:rsidRDefault="004752BD" w:rsidP="004752BD">
      <w:pPr>
        <w:spacing w:after="0" w:line="276" w:lineRule="auto"/>
        <w:jc w:val="both"/>
        <w:rPr>
          <w:rFonts w:ascii="Times New Roman" w:hAnsi="Times New Roman"/>
          <w:sz w:val="24"/>
          <w:szCs w:val="24"/>
          <w:shd w:val="clear" w:color="auto" w:fill="FFFFFF"/>
        </w:rPr>
      </w:pPr>
    </w:p>
    <w:p w14:paraId="15851985" w14:textId="2BC78850" w:rsidR="004910CD" w:rsidRPr="00FD282B" w:rsidRDefault="004910CD" w:rsidP="004752BD">
      <w:pPr>
        <w:spacing w:after="0" w:line="276" w:lineRule="auto"/>
        <w:jc w:val="both"/>
        <w:rPr>
          <w:rFonts w:ascii="Times New Roman" w:hAnsi="Times New Roman"/>
          <w:color w:val="000000"/>
          <w:sz w:val="24"/>
          <w:szCs w:val="24"/>
        </w:rPr>
      </w:pPr>
      <w:r w:rsidRPr="00FD282B">
        <w:rPr>
          <w:rFonts w:ascii="Times New Roman" w:hAnsi="Times New Roman"/>
          <w:sz w:val="24"/>
          <w:szCs w:val="24"/>
          <w:shd w:val="clear" w:color="auto" w:fill="FFFFFF"/>
        </w:rPr>
        <w:t xml:space="preserve">Datos de su vida jurídica / constitución de la otra parte. </w:t>
      </w:r>
    </w:p>
    <w:p w14:paraId="2EBA319F" w14:textId="77777777" w:rsidR="004752BD" w:rsidRPr="00FD282B" w:rsidRDefault="004752BD" w:rsidP="004752BD">
      <w:pPr>
        <w:pStyle w:val="Ttulo2"/>
        <w:spacing w:line="276" w:lineRule="auto"/>
        <w:jc w:val="both"/>
        <w:rPr>
          <w:rFonts w:eastAsia="Arial Narrow"/>
          <w:b/>
          <w:color w:val="000000"/>
          <w:szCs w:val="24"/>
        </w:rPr>
      </w:pPr>
    </w:p>
    <w:p w14:paraId="2E30B465" w14:textId="6B9E3092" w:rsidR="004910CD" w:rsidRPr="00FD282B" w:rsidRDefault="004910CD" w:rsidP="004752BD">
      <w:pPr>
        <w:pStyle w:val="Ttulo2"/>
        <w:spacing w:line="276" w:lineRule="auto"/>
        <w:jc w:val="both"/>
        <w:rPr>
          <w:b/>
          <w:szCs w:val="24"/>
          <w:lang w:val="es-ES_tradnl"/>
        </w:rPr>
      </w:pPr>
      <w:r w:rsidRPr="00FD282B">
        <w:rPr>
          <w:rFonts w:eastAsia="Arial Narrow"/>
          <w:b/>
          <w:color w:val="000000"/>
          <w:szCs w:val="24"/>
        </w:rPr>
        <w:t xml:space="preserve">CLÁUSULA SEGUNDA. – </w:t>
      </w:r>
      <w:r w:rsidRPr="00FD282B">
        <w:rPr>
          <w:b/>
          <w:szCs w:val="24"/>
          <w:lang w:val="es-ES_tradnl"/>
        </w:rPr>
        <w:t xml:space="preserve">OBJETO: </w:t>
      </w:r>
    </w:p>
    <w:p w14:paraId="1D855F8F" w14:textId="77777777" w:rsidR="004910CD" w:rsidRPr="00FD282B" w:rsidRDefault="004910CD" w:rsidP="004752BD">
      <w:pPr>
        <w:spacing w:after="0" w:line="276" w:lineRule="auto"/>
        <w:jc w:val="both"/>
        <w:rPr>
          <w:rFonts w:ascii="Times New Roman" w:eastAsia="Times New Roman" w:hAnsi="Times New Roman"/>
          <w:b/>
          <w:sz w:val="24"/>
          <w:szCs w:val="24"/>
          <w:lang w:val="es-ES_tradnl" w:eastAsia="es-ES"/>
        </w:rPr>
      </w:pPr>
      <w:bookmarkStart w:id="0" w:name="_heading=h.gjdgxs" w:colFirst="0" w:colLast="0"/>
      <w:bookmarkEnd w:id="0"/>
    </w:p>
    <w:p w14:paraId="0FB65F14" w14:textId="51FBCA3E" w:rsidR="004910CD" w:rsidRPr="00FD282B" w:rsidRDefault="004910CD" w:rsidP="004752BD">
      <w:pPr>
        <w:spacing w:after="0" w:line="276" w:lineRule="auto"/>
        <w:jc w:val="both"/>
        <w:rPr>
          <w:rFonts w:ascii="Times New Roman" w:hAnsi="Times New Roman"/>
          <w:sz w:val="24"/>
          <w:szCs w:val="24"/>
        </w:rPr>
      </w:pPr>
      <w:r w:rsidRPr="00FD282B">
        <w:rPr>
          <w:rFonts w:ascii="Times New Roman" w:hAnsi="Times New Roman"/>
          <w:b/>
          <w:sz w:val="24"/>
          <w:szCs w:val="24"/>
        </w:rPr>
        <w:t>2.1</w:t>
      </w:r>
      <w:r w:rsidRPr="00FD282B">
        <w:rPr>
          <w:rFonts w:ascii="Times New Roman" w:hAnsi="Times New Roman"/>
          <w:sz w:val="24"/>
          <w:szCs w:val="24"/>
        </w:rPr>
        <w:t xml:space="preserve"> El presente Convenio Especial de Cooperación Interinstitucional, tiene como objeto establecer el instrumento jurídico, a fin de</w:t>
      </w:r>
      <w:r w:rsidRPr="00FD282B">
        <w:rPr>
          <w:rFonts w:ascii="Times New Roman" w:hAnsi="Times New Roman"/>
          <w:sz w:val="24"/>
          <w:szCs w:val="24"/>
          <w:highlight w:val="yellow"/>
        </w:rPr>
        <w:t>: (colocar el objeto del convenio)</w:t>
      </w:r>
      <w:r w:rsidRPr="00FD282B">
        <w:rPr>
          <w:rFonts w:ascii="Times New Roman" w:hAnsi="Times New Roman"/>
          <w:sz w:val="24"/>
          <w:szCs w:val="24"/>
        </w:rPr>
        <w:t>.</w:t>
      </w:r>
    </w:p>
    <w:p w14:paraId="438A963F" w14:textId="77777777" w:rsidR="004752BD" w:rsidRPr="00FD282B" w:rsidRDefault="004752BD" w:rsidP="004752BD">
      <w:pPr>
        <w:spacing w:after="0" w:line="276" w:lineRule="auto"/>
        <w:jc w:val="both"/>
        <w:rPr>
          <w:rFonts w:ascii="Times New Roman" w:hAnsi="Times New Roman"/>
          <w:sz w:val="24"/>
          <w:szCs w:val="24"/>
        </w:rPr>
      </w:pPr>
    </w:p>
    <w:p w14:paraId="34A3C6B2" w14:textId="57327388" w:rsidR="004752BD" w:rsidRPr="00FD282B" w:rsidRDefault="004752BD" w:rsidP="004752BD">
      <w:pPr>
        <w:spacing w:after="0" w:line="276" w:lineRule="auto"/>
        <w:jc w:val="both"/>
        <w:rPr>
          <w:rFonts w:ascii="Times New Roman" w:hAnsi="Times New Roman"/>
          <w:sz w:val="24"/>
          <w:szCs w:val="24"/>
        </w:rPr>
      </w:pPr>
    </w:p>
    <w:p w14:paraId="458706BE" w14:textId="77777777" w:rsidR="004752BD" w:rsidRPr="00FD282B" w:rsidRDefault="004752BD" w:rsidP="004752BD">
      <w:pPr>
        <w:spacing w:after="0" w:line="276" w:lineRule="auto"/>
        <w:jc w:val="both"/>
        <w:rPr>
          <w:rFonts w:ascii="Times New Roman" w:hAnsi="Times New Roman"/>
          <w:sz w:val="24"/>
          <w:szCs w:val="24"/>
        </w:rPr>
      </w:pPr>
    </w:p>
    <w:p w14:paraId="626A4B9E" w14:textId="651E6901"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CLÁUSULA TERCERA. - OBLIGACIONES DE “LAS PARTES”:</w:t>
      </w:r>
    </w:p>
    <w:p w14:paraId="5AAF310A" w14:textId="77777777" w:rsidR="004752BD" w:rsidRPr="00FD282B" w:rsidRDefault="004752BD" w:rsidP="004752BD">
      <w:pPr>
        <w:spacing w:after="0" w:line="276" w:lineRule="auto"/>
        <w:jc w:val="both"/>
        <w:rPr>
          <w:rFonts w:ascii="Times New Roman" w:hAnsi="Times New Roman"/>
          <w:b/>
          <w:sz w:val="24"/>
          <w:szCs w:val="24"/>
          <w:lang w:val="es-ES_tradnl"/>
        </w:rPr>
      </w:pPr>
    </w:p>
    <w:p w14:paraId="22E3E5EF" w14:textId="1C9E52E5" w:rsidR="004910CD" w:rsidRPr="00FD282B" w:rsidRDefault="004910CD" w:rsidP="004752BD">
      <w:pPr>
        <w:spacing w:after="0" w:line="276" w:lineRule="auto"/>
        <w:jc w:val="both"/>
        <w:rPr>
          <w:rFonts w:ascii="Times New Roman" w:hAnsi="Times New Roman"/>
          <w:color w:val="000000"/>
          <w:sz w:val="24"/>
          <w:szCs w:val="24"/>
        </w:rPr>
      </w:pPr>
      <w:r w:rsidRPr="00FD282B">
        <w:rPr>
          <w:rFonts w:ascii="Times New Roman" w:hAnsi="Times New Roman"/>
          <w:b/>
          <w:sz w:val="24"/>
          <w:szCs w:val="24"/>
          <w:lang w:val="es-ES_tradnl"/>
        </w:rPr>
        <w:t>3.1.</w:t>
      </w:r>
      <w:r w:rsidRPr="00FD282B">
        <w:rPr>
          <w:rFonts w:ascii="Times New Roman" w:hAnsi="Times New Roman"/>
          <w:sz w:val="24"/>
          <w:szCs w:val="24"/>
          <w:lang w:val="es-ES_tradnl"/>
        </w:rPr>
        <w:t xml:space="preserve">A fin de cumplir con el objeto de este convenio específico, </w:t>
      </w:r>
      <w:r w:rsidRPr="00FD282B">
        <w:rPr>
          <w:rFonts w:ascii="Times New Roman" w:hAnsi="Times New Roman"/>
          <w:b/>
          <w:sz w:val="24"/>
          <w:szCs w:val="24"/>
          <w:lang w:val="es-ES_tradnl"/>
        </w:rPr>
        <w:t>“Las partes”</w:t>
      </w:r>
      <w:r w:rsidRPr="00FD282B">
        <w:rPr>
          <w:rFonts w:ascii="Times New Roman" w:hAnsi="Times New Roman"/>
          <w:sz w:val="24"/>
          <w:szCs w:val="24"/>
          <w:lang w:val="es-ES_tradnl"/>
        </w:rPr>
        <w:t xml:space="preserve"> se comprometen a </w:t>
      </w:r>
      <w:r w:rsidRPr="00FD282B">
        <w:rPr>
          <w:rFonts w:ascii="Times New Roman" w:hAnsi="Times New Roman"/>
          <w:color w:val="000000"/>
          <w:sz w:val="24"/>
          <w:szCs w:val="24"/>
        </w:rPr>
        <w:t>asumir todas y cada una de sus obligaciones específicas recogidas en este convenio, así como las que de estas se origine o fueran estrictamente necesarias, por lo que reconoce y asume las obligaciones siguientes:</w:t>
      </w:r>
    </w:p>
    <w:p w14:paraId="00DED890" w14:textId="77777777" w:rsidR="004752BD" w:rsidRPr="00FD282B" w:rsidRDefault="004752BD" w:rsidP="004752BD">
      <w:pPr>
        <w:spacing w:after="0" w:line="276" w:lineRule="auto"/>
        <w:jc w:val="both"/>
        <w:rPr>
          <w:rFonts w:ascii="Times New Roman" w:hAnsi="Times New Roman"/>
          <w:color w:val="000000"/>
          <w:sz w:val="24"/>
          <w:szCs w:val="24"/>
        </w:rPr>
      </w:pPr>
    </w:p>
    <w:p w14:paraId="0182B965" w14:textId="77777777" w:rsidR="004752BD" w:rsidRPr="00FD282B" w:rsidRDefault="004752BD" w:rsidP="004752BD">
      <w:pPr>
        <w:spacing w:after="0" w:line="276" w:lineRule="auto"/>
        <w:jc w:val="both"/>
        <w:rPr>
          <w:rFonts w:ascii="Times New Roman" w:hAnsi="Times New Roman"/>
          <w:b/>
          <w:sz w:val="24"/>
          <w:szCs w:val="24"/>
        </w:rPr>
      </w:pPr>
      <w:r w:rsidRPr="00FD282B">
        <w:rPr>
          <w:rFonts w:ascii="Times New Roman" w:hAnsi="Times New Roman"/>
          <w:b/>
          <w:sz w:val="24"/>
          <w:szCs w:val="24"/>
        </w:rPr>
        <w:t xml:space="preserve">3.1.1. </w:t>
      </w:r>
      <w:r w:rsidRPr="00FD282B">
        <w:rPr>
          <w:rFonts w:ascii="Times New Roman" w:hAnsi="Times New Roman"/>
          <w:b/>
          <w:bCs/>
          <w:sz w:val="24"/>
          <w:szCs w:val="24"/>
          <w:highlight w:val="yellow"/>
          <w:lang w:val="es-ES_tradnl"/>
        </w:rPr>
        <w:t>Obligaciones</w:t>
      </w:r>
      <w:r w:rsidRPr="00FD282B">
        <w:rPr>
          <w:rFonts w:ascii="Times New Roman" w:hAnsi="Times New Roman"/>
          <w:b/>
          <w:sz w:val="24"/>
          <w:szCs w:val="24"/>
        </w:rPr>
        <w:t xml:space="preserve"> conjuntas:</w:t>
      </w:r>
    </w:p>
    <w:p w14:paraId="0F0EFCA2" w14:textId="77777777" w:rsidR="004752BD" w:rsidRPr="00FD282B" w:rsidRDefault="004752BD" w:rsidP="004752BD">
      <w:pPr>
        <w:spacing w:after="0" w:line="276" w:lineRule="auto"/>
        <w:jc w:val="both"/>
        <w:rPr>
          <w:rFonts w:ascii="Times New Roman" w:hAnsi="Times New Roman"/>
          <w:b/>
          <w:sz w:val="24"/>
          <w:szCs w:val="24"/>
        </w:rPr>
      </w:pPr>
    </w:p>
    <w:p w14:paraId="4CFE9B62" w14:textId="77777777" w:rsidR="004752BD" w:rsidRPr="00FD282B" w:rsidRDefault="004752BD" w:rsidP="004752BD">
      <w:pPr>
        <w:pStyle w:val="Prrafodelista"/>
        <w:widowControl w:val="0"/>
        <w:suppressAutoHyphens/>
        <w:spacing w:after="0" w:line="276" w:lineRule="auto"/>
        <w:ind w:left="360"/>
        <w:jc w:val="both"/>
        <w:rPr>
          <w:rFonts w:ascii="Times New Roman" w:hAnsi="Times New Roman"/>
          <w:b/>
          <w:bCs/>
          <w:sz w:val="24"/>
          <w:szCs w:val="24"/>
          <w:highlight w:val="yellow"/>
        </w:rPr>
      </w:pPr>
      <w:r w:rsidRPr="00FD282B">
        <w:rPr>
          <w:rFonts w:ascii="Times New Roman" w:hAnsi="Times New Roman"/>
          <w:b/>
          <w:bCs/>
          <w:sz w:val="24"/>
          <w:szCs w:val="24"/>
          <w:highlight w:val="yellow"/>
        </w:rPr>
        <w:t xml:space="preserve">XXXXXXXXXXXXXXXXXXXXXXX </w:t>
      </w:r>
    </w:p>
    <w:p w14:paraId="5E9BDD59" w14:textId="77777777" w:rsidR="004752BD" w:rsidRPr="00FD282B" w:rsidRDefault="004752BD" w:rsidP="004752BD">
      <w:pPr>
        <w:pStyle w:val="Prrafodelista"/>
        <w:widowControl w:val="0"/>
        <w:suppressAutoHyphens/>
        <w:spacing w:after="0" w:line="276" w:lineRule="auto"/>
        <w:ind w:left="360"/>
        <w:jc w:val="both"/>
        <w:rPr>
          <w:rFonts w:ascii="Times New Roman" w:hAnsi="Times New Roman"/>
          <w:color w:val="000000"/>
          <w:sz w:val="24"/>
          <w:szCs w:val="24"/>
        </w:rPr>
      </w:pPr>
    </w:p>
    <w:p w14:paraId="1C87804B" w14:textId="77777777" w:rsidR="004752BD" w:rsidRPr="00FD282B" w:rsidRDefault="004752BD" w:rsidP="004752BD">
      <w:pPr>
        <w:spacing w:after="0" w:line="276" w:lineRule="auto"/>
        <w:jc w:val="both"/>
        <w:rPr>
          <w:rFonts w:ascii="Times New Roman" w:hAnsi="Times New Roman"/>
          <w:b/>
          <w:bCs/>
          <w:sz w:val="24"/>
          <w:szCs w:val="24"/>
          <w:highlight w:val="yellow"/>
        </w:rPr>
      </w:pPr>
      <w:r w:rsidRPr="00FD282B">
        <w:rPr>
          <w:rFonts w:ascii="Times New Roman" w:hAnsi="Times New Roman"/>
          <w:b/>
          <w:bCs/>
          <w:sz w:val="24"/>
          <w:szCs w:val="24"/>
          <w:highlight w:val="yellow"/>
        </w:rPr>
        <w:t>3.1.2</w:t>
      </w:r>
      <w:r w:rsidRPr="00FD282B">
        <w:rPr>
          <w:rFonts w:ascii="Times New Roman" w:hAnsi="Times New Roman"/>
          <w:b/>
          <w:bCs/>
          <w:sz w:val="24"/>
          <w:szCs w:val="24"/>
          <w:highlight w:val="yellow"/>
          <w:lang w:val="es-ES_tradnl"/>
        </w:rPr>
        <w:t xml:space="preserve"> Obligaciones</w:t>
      </w:r>
      <w:r w:rsidRPr="00FD282B">
        <w:rPr>
          <w:rFonts w:ascii="Times New Roman" w:hAnsi="Times New Roman"/>
          <w:b/>
          <w:bCs/>
          <w:sz w:val="24"/>
          <w:szCs w:val="24"/>
          <w:highlight w:val="yellow"/>
        </w:rPr>
        <w:t xml:space="preserve"> de la ESPE: </w:t>
      </w:r>
    </w:p>
    <w:p w14:paraId="15517260" w14:textId="77777777" w:rsidR="004752BD" w:rsidRPr="00FD282B" w:rsidRDefault="004752BD" w:rsidP="004752BD">
      <w:pPr>
        <w:pStyle w:val="Prrafodelista"/>
        <w:widowControl w:val="0"/>
        <w:suppressAutoHyphens/>
        <w:spacing w:after="0" w:line="276" w:lineRule="auto"/>
        <w:ind w:left="360"/>
        <w:jc w:val="both"/>
        <w:rPr>
          <w:rFonts w:ascii="Times New Roman" w:hAnsi="Times New Roman"/>
          <w:color w:val="000000"/>
          <w:sz w:val="24"/>
          <w:szCs w:val="24"/>
        </w:rPr>
      </w:pPr>
    </w:p>
    <w:p w14:paraId="709D7808" w14:textId="77777777" w:rsidR="004752BD" w:rsidRPr="00FD282B" w:rsidRDefault="004752BD" w:rsidP="004752BD">
      <w:pPr>
        <w:pStyle w:val="Prrafodelista"/>
        <w:widowControl w:val="0"/>
        <w:suppressAutoHyphens/>
        <w:spacing w:after="0" w:line="276" w:lineRule="auto"/>
        <w:ind w:left="360"/>
        <w:jc w:val="both"/>
        <w:rPr>
          <w:rFonts w:ascii="Times New Roman" w:hAnsi="Times New Roman"/>
          <w:b/>
          <w:color w:val="000000"/>
          <w:sz w:val="24"/>
          <w:szCs w:val="24"/>
        </w:rPr>
      </w:pPr>
      <w:r w:rsidRPr="00FD282B">
        <w:rPr>
          <w:rFonts w:ascii="Times New Roman" w:hAnsi="Times New Roman"/>
          <w:b/>
          <w:color w:val="000000"/>
          <w:sz w:val="24"/>
          <w:szCs w:val="24"/>
          <w:highlight w:val="yellow"/>
        </w:rPr>
        <w:t>XXXXXXXXXXXXXXXXXXXXXXXX</w:t>
      </w:r>
    </w:p>
    <w:p w14:paraId="6412BCB8" w14:textId="77777777" w:rsidR="004752BD" w:rsidRPr="00FD282B" w:rsidRDefault="004752BD" w:rsidP="004752BD">
      <w:pPr>
        <w:pStyle w:val="Prrafodelista"/>
        <w:widowControl w:val="0"/>
        <w:suppressAutoHyphens/>
        <w:spacing w:after="0" w:line="276" w:lineRule="auto"/>
        <w:ind w:left="360"/>
        <w:jc w:val="both"/>
        <w:rPr>
          <w:rFonts w:ascii="Times New Roman" w:hAnsi="Times New Roman"/>
          <w:b/>
          <w:color w:val="000000"/>
          <w:sz w:val="24"/>
          <w:szCs w:val="24"/>
        </w:rPr>
      </w:pPr>
    </w:p>
    <w:p w14:paraId="3DDEDBC0" w14:textId="77777777" w:rsidR="004752BD" w:rsidRPr="00FD282B" w:rsidRDefault="004752BD" w:rsidP="004752BD">
      <w:pPr>
        <w:spacing w:after="0" w:line="276" w:lineRule="auto"/>
        <w:jc w:val="both"/>
        <w:rPr>
          <w:rFonts w:ascii="Times New Roman" w:hAnsi="Times New Roman"/>
          <w:b/>
          <w:bCs/>
          <w:sz w:val="24"/>
          <w:szCs w:val="24"/>
          <w:highlight w:val="yellow"/>
        </w:rPr>
      </w:pPr>
      <w:r w:rsidRPr="00FD282B">
        <w:rPr>
          <w:rFonts w:ascii="Times New Roman" w:hAnsi="Times New Roman"/>
          <w:b/>
          <w:bCs/>
          <w:sz w:val="24"/>
          <w:szCs w:val="24"/>
          <w:highlight w:val="yellow"/>
        </w:rPr>
        <w:t xml:space="preserve">3.1.3. </w:t>
      </w:r>
      <w:r w:rsidRPr="00FD282B">
        <w:rPr>
          <w:rFonts w:ascii="Times New Roman" w:hAnsi="Times New Roman"/>
          <w:b/>
          <w:bCs/>
          <w:sz w:val="24"/>
          <w:szCs w:val="24"/>
          <w:highlight w:val="yellow"/>
          <w:lang w:val="es-ES_tradnl"/>
        </w:rPr>
        <w:t>Obligaciones</w:t>
      </w:r>
      <w:r w:rsidRPr="00FD282B">
        <w:rPr>
          <w:rFonts w:ascii="Times New Roman" w:hAnsi="Times New Roman"/>
          <w:b/>
          <w:bCs/>
          <w:sz w:val="24"/>
          <w:szCs w:val="24"/>
          <w:highlight w:val="yellow"/>
        </w:rPr>
        <w:t xml:space="preserve"> de la OTRA PARTE: </w:t>
      </w:r>
    </w:p>
    <w:p w14:paraId="29A126B9" w14:textId="77777777" w:rsidR="004752BD" w:rsidRPr="00FD282B" w:rsidRDefault="004752BD" w:rsidP="004752BD">
      <w:pPr>
        <w:spacing w:after="0" w:line="276" w:lineRule="auto"/>
        <w:jc w:val="both"/>
        <w:rPr>
          <w:rFonts w:ascii="Times New Roman" w:hAnsi="Times New Roman"/>
          <w:b/>
          <w:bCs/>
          <w:sz w:val="24"/>
          <w:szCs w:val="24"/>
          <w:highlight w:val="yellow"/>
        </w:rPr>
      </w:pPr>
    </w:p>
    <w:p w14:paraId="2657561C" w14:textId="77777777" w:rsidR="004752BD" w:rsidRPr="00FD282B" w:rsidRDefault="004752BD" w:rsidP="004752BD">
      <w:pPr>
        <w:pStyle w:val="Prrafodelista"/>
        <w:numPr>
          <w:ilvl w:val="0"/>
          <w:numId w:val="6"/>
        </w:numPr>
        <w:spacing w:after="0" w:line="276" w:lineRule="auto"/>
        <w:jc w:val="both"/>
        <w:rPr>
          <w:rFonts w:ascii="Times New Roman" w:hAnsi="Times New Roman"/>
          <w:sz w:val="24"/>
          <w:szCs w:val="24"/>
          <w:highlight w:val="yellow"/>
        </w:rPr>
      </w:pPr>
      <w:r w:rsidRPr="00FD282B">
        <w:rPr>
          <w:rFonts w:ascii="Times New Roman" w:hAnsi="Times New Roman"/>
          <w:b/>
          <w:bCs/>
          <w:sz w:val="24"/>
          <w:szCs w:val="24"/>
          <w:highlight w:val="yellow"/>
        </w:rPr>
        <w:t xml:space="preserve">XXXXXXXXXXXXXXXXXXXXXXX </w:t>
      </w:r>
    </w:p>
    <w:p w14:paraId="7F8F2DE9" w14:textId="77777777" w:rsidR="004752BD" w:rsidRPr="00FD282B" w:rsidRDefault="004752BD" w:rsidP="004752BD">
      <w:pPr>
        <w:pStyle w:val="Prrafodelista"/>
        <w:numPr>
          <w:ilvl w:val="0"/>
          <w:numId w:val="6"/>
        </w:numPr>
        <w:spacing w:after="0" w:line="276" w:lineRule="auto"/>
        <w:jc w:val="both"/>
        <w:rPr>
          <w:rFonts w:ascii="Times New Roman" w:hAnsi="Times New Roman"/>
          <w:sz w:val="24"/>
          <w:szCs w:val="24"/>
          <w:highlight w:val="yellow"/>
        </w:rPr>
      </w:pPr>
      <w:r w:rsidRPr="00FD282B">
        <w:rPr>
          <w:rFonts w:ascii="Times New Roman" w:hAnsi="Times New Roman"/>
          <w:b/>
          <w:bCs/>
          <w:sz w:val="24"/>
          <w:szCs w:val="24"/>
          <w:highlight w:val="yellow"/>
        </w:rPr>
        <w:t xml:space="preserve">XXXXXXXXXXXXXXXXXXXXXXX </w:t>
      </w:r>
    </w:p>
    <w:p w14:paraId="345DE05A" w14:textId="77777777" w:rsidR="004752BD" w:rsidRPr="00FD282B" w:rsidRDefault="004752BD" w:rsidP="004752BD">
      <w:pPr>
        <w:spacing w:after="0" w:line="276" w:lineRule="auto"/>
        <w:jc w:val="both"/>
        <w:rPr>
          <w:rFonts w:ascii="Times New Roman" w:hAnsi="Times New Roman"/>
          <w:b/>
          <w:sz w:val="24"/>
          <w:szCs w:val="24"/>
          <w:lang w:val="es-ES_tradnl"/>
        </w:rPr>
      </w:pPr>
    </w:p>
    <w:p w14:paraId="1E429D46" w14:textId="5E2108DD"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 xml:space="preserve">CLÁUSULA CUARTA. - PLAZO: </w:t>
      </w:r>
    </w:p>
    <w:p w14:paraId="39A4E829" w14:textId="77777777" w:rsidR="004752BD" w:rsidRPr="00FD282B" w:rsidRDefault="004752BD" w:rsidP="004752BD">
      <w:pPr>
        <w:spacing w:after="0" w:line="276" w:lineRule="auto"/>
        <w:jc w:val="both"/>
        <w:rPr>
          <w:rFonts w:ascii="Times New Roman" w:hAnsi="Times New Roman"/>
          <w:b/>
          <w:sz w:val="24"/>
          <w:szCs w:val="24"/>
          <w:lang w:val="es-MX"/>
        </w:rPr>
      </w:pPr>
    </w:p>
    <w:p w14:paraId="79ACD216" w14:textId="77777777" w:rsidR="004752BD" w:rsidRPr="00FD282B" w:rsidRDefault="004752BD" w:rsidP="004752BD">
      <w:pPr>
        <w:spacing w:after="0" w:line="276" w:lineRule="auto"/>
        <w:jc w:val="both"/>
        <w:rPr>
          <w:rFonts w:ascii="Times New Roman" w:hAnsi="Times New Roman"/>
          <w:sz w:val="24"/>
          <w:szCs w:val="24"/>
          <w:lang w:val="es-MX"/>
        </w:rPr>
      </w:pPr>
      <w:r w:rsidRPr="00FD282B">
        <w:rPr>
          <w:rFonts w:ascii="Times New Roman" w:hAnsi="Times New Roman"/>
          <w:b/>
          <w:sz w:val="24"/>
          <w:szCs w:val="24"/>
          <w:lang w:val="es-MX"/>
        </w:rPr>
        <w:t>4.1.</w:t>
      </w:r>
      <w:r w:rsidRPr="00FD282B">
        <w:rPr>
          <w:rFonts w:ascii="Times New Roman" w:hAnsi="Times New Roman"/>
          <w:sz w:val="24"/>
          <w:szCs w:val="24"/>
          <w:lang w:val="es-MX"/>
        </w:rPr>
        <w:t xml:space="preserve"> La duración del presente Convenio será de </w:t>
      </w:r>
      <w:r w:rsidRPr="00FD282B">
        <w:rPr>
          <w:rFonts w:ascii="Times New Roman" w:hAnsi="Times New Roman"/>
          <w:b/>
          <w:bCs/>
          <w:color w:val="FF0000"/>
          <w:sz w:val="24"/>
          <w:szCs w:val="24"/>
          <w:highlight w:val="yellow"/>
          <w:lang w:val="es-MX"/>
        </w:rPr>
        <w:t>XXXXXXXX (X</w:t>
      </w:r>
      <w:r w:rsidRPr="00FD282B">
        <w:rPr>
          <w:rFonts w:ascii="Times New Roman" w:hAnsi="Times New Roman"/>
          <w:b/>
          <w:bCs/>
          <w:sz w:val="24"/>
          <w:szCs w:val="24"/>
          <w:highlight w:val="yellow"/>
          <w:lang w:val="es-MX"/>
        </w:rPr>
        <w:t>)</w:t>
      </w:r>
      <w:r w:rsidRPr="00FD282B">
        <w:rPr>
          <w:rFonts w:ascii="Times New Roman" w:hAnsi="Times New Roman"/>
          <w:sz w:val="24"/>
          <w:szCs w:val="24"/>
          <w:highlight w:val="yellow"/>
          <w:lang w:val="es-MX"/>
        </w:rPr>
        <w:t>;</w:t>
      </w:r>
      <w:r w:rsidRPr="00FD282B">
        <w:rPr>
          <w:rFonts w:ascii="Times New Roman" w:hAnsi="Times New Roman"/>
          <w:sz w:val="24"/>
          <w:szCs w:val="24"/>
          <w:lang w:val="es-MX"/>
        </w:rPr>
        <w:t xml:space="preserve"> si las partes consideran pertinente podrán renovarlo automáticamente, por única vez, para lo cual la parte interesada deberá remitir por escrito la solicitud de renovación a la otra parte con treinta (30) días a su fecha de finalización.</w:t>
      </w:r>
    </w:p>
    <w:p w14:paraId="41B729F0" w14:textId="2A33B961" w:rsidR="004752BD" w:rsidRPr="00FD282B" w:rsidRDefault="004752BD" w:rsidP="004752BD">
      <w:pPr>
        <w:spacing w:after="0" w:line="276" w:lineRule="auto"/>
        <w:jc w:val="both"/>
        <w:rPr>
          <w:rFonts w:ascii="Times New Roman" w:hAnsi="Times New Roman"/>
          <w:b/>
          <w:sz w:val="24"/>
          <w:szCs w:val="24"/>
          <w:lang w:val="es-MX"/>
        </w:rPr>
      </w:pPr>
    </w:p>
    <w:p w14:paraId="2A9E9CDE" w14:textId="7F20AB78" w:rsidR="005764B7" w:rsidRPr="00FD282B" w:rsidRDefault="005764B7"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CLÁUSULA</w:t>
      </w:r>
      <w:r w:rsidRPr="00FD282B">
        <w:rPr>
          <w:rFonts w:ascii="Times New Roman" w:hAnsi="Times New Roman"/>
          <w:b/>
          <w:bCs/>
          <w:sz w:val="24"/>
          <w:szCs w:val="24"/>
          <w:lang w:val="es-ES_tradnl"/>
        </w:rPr>
        <w:t xml:space="preserve"> QUINTA. </w:t>
      </w:r>
      <w:r w:rsidRPr="00FD282B">
        <w:rPr>
          <w:rFonts w:ascii="Times New Roman" w:hAnsi="Times New Roman"/>
          <w:b/>
          <w:sz w:val="24"/>
          <w:szCs w:val="24"/>
          <w:lang w:val="es-ES_tradnl"/>
        </w:rPr>
        <w:t>- RECURSOS ECONÓMICOS:</w:t>
      </w:r>
    </w:p>
    <w:p w14:paraId="235F0D29" w14:textId="77777777" w:rsidR="004752BD" w:rsidRPr="00FD282B" w:rsidRDefault="004752BD" w:rsidP="004752BD">
      <w:pPr>
        <w:spacing w:after="0" w:line="276" w:lineRule="auto"/>
        <w:jc w:val="both"/>
        <w:rPr>
          <w:rFonts w:ascii="Times New Roman" w:hAnsi="Times New Roman"/>
          <w:b/>
          <w:sz w:val="24"/>
          <w:szCs w:val="24"/>
          <w:lang w:val="es-ES_tradnl"/>
        </w:rPr>
      </w:pPr>
    </w:p>
    <w:p w14:paraId="7DCB991B" w14:textId="77777777"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r w:rsidRPr="00FD282B">
        <w:rPr>
          <w:rFonts w:ascii="Times New Roman" w:hAnsi="Times New Roman"/>
          <w:b/>
          <w:sz w:val="24"/>
          <w:szCs w:val="24"/>
          <w:lang w:val="es-ES_tradnl"/>
        </w:rPr>
        <w:t>5.1.</w:t>
      </w:r>
      <w:r w:rsidRPr="00FD282B">
        <w:rPr>
          <w:rFonts w:ascii="Times New Roman" w:hAnsi="Times New Roman"/>
          <w:sz w:val="24"/>
          <w:szCs w:val="24"/>
          <w:lang w:val="es-ES_tradnl"/>
        </w:rPr>
        <w:t xml:space="preserve"> </w:t>
      </w:r>
      <w:r w:rsidRPr="00FD282B">
        <w:rPr>
          <w:rFonts w:ascii="Times New Roman" w:eastAsia="Times New Roman" w:hAnsi="Times New Roman"/>
          <w:color w:val="000000" w:themeColor="text1"/>
          <w:sz w:val="24"/>
          <w:szCs w:val="24"/>
        </w:rPr>
        <w:t xml:space="preserve">El presente convenio por su naturaleza no genera obligaciones financieras recíprocas entre las partes; por lo tanto, no comprometen partidas presupuestarias o erogación de recursos financieros como parte de la suscripción de este instrumento. </w:t>
      </w:r>
    </w:p>
    <w:p w14:paraId="06BDAD14" w14:textId="77777777"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p>
    <w:p w14:paraId="35A58CF1" w14:textId="77777777"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r w:rsidRPr="00FD282B">
        <w:rPr>
          <w:rFonts w:ascii="Times New Roman" w:eastAsia="Times New Roman" w:hAnsi="Times New Roman"/>
          <w:b/>
          <w:color w:val="000000" w:themeColor="text1"/>
          <w:sz w:val="24"/>
          <w:szCs w:val="24"/>
        </w:rPr>
        <w:lastRenderedPageBreak/>
        <w:t>5.2.</w:t>
      </w:r>
      <w:r w:rsidRPr="00FD282B">
        <w:rPr>
          <w:rFonts w:ascii="Times New Roman" w:eastAsia="Times New Roman" w:hAnsi="Times New Roman"/>
          <w:color w:val="000000" w:themeColor="text1"/>
          <w:sz w:val="24"/>
          <w:szCs w:val="24"/>
        </w:rPr>
        <w:t xml:space="preserve"> En caso de ser necesario recursos para el cumplimiento del presente convenio, se contará con la respectiva certificación presupuestaria de conformidad con la normativa legal vigente.</w:t>
      </w:r>
    </w:p>
    <w:p w14:paraId="60FA6268" w14:textId="77777777" w:rsidR="005764B7" w:rsidRPr="00FD282B" w:rsidRDefault="005764B7" w:rsidP="004752BD">
      <w:pPr>
        <w:spacing w:after="0" w:line="276" w:lineRule="auto"/>
        <w:jc w:val="both"/>
        <w:rPr>
          <w:rFonts w:ascii="Times New Roman" w:eastAsia="Arial" w:hAnsi="Times New Roman"/>
          <w:sz w:val="24"/>
          <w:szCs w:val="24"/>
        </w:rPr>
      </w:pPr>
    </w:p>
    <w:p w14:paraId="544DEECC" w14:textId="306EEB8F" w:rsidR="004910CD" w:rsidRPr="00FD282B" w:rsidRDefault="005764B7"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CLÁUSULA</w:t>
      </w:r>
      <w:r w:rsidRPr="00FD282B">
        <w:rPr>
          <w:rFonts w:ascii="Times New Roman" w:hAnsi="Times New Roman"/>
          <w:b/>
          <w:bCs/>
          <w:sz w:val="24"/>
          <w:szCs w:val="24"/>
          <w:lang w:val="es-ES_tradnl"/>
        </w:rPr>
        <w:t xml:space="preserve"> SEXTA. - </w:t>
      </w:r>
      <w:r w:rsidR="004910CD" w:rsidRPr="00FD282B">
        <w:rPr>
          <w:rFonts w:ascii="Times New Roman" w:hAnsi="Times New Roman"/>
          <w:b/>
          <w:sz w:val="24"/>
          <w:szCs w:val="24"/>
          <w:lang w:val="es-ES_tradnl"/>
        </w:rPr>
        <w:t>ADMINISTRACIÓN DEL CONVENIO:</w:t>
      </w:r>
    </w:p>
    <w:p w14:paraId="2A4FA3F1" w14:textId="77777777" w:rsidR="004752BD" w:rsidRPr="00FD282B" w:rsidRDefault="004752BD" w:rsidP="004752BD">
      <w:pPr>
        <w:spacing w:after="0" w:line="276" w:lineRule="auto"/>
        <w:jc w:val="both"/>
        <w:rPr>
          <w:rFonts w:ascii="Times New Roman" w:hAnsi="Times New Roman"/>
          <w:b/>
          <w:sz w:val="24"/>
          <w:szCs w:val="24"/>
          <w:lang w:val="es-ES_tradnl"/>
        </w:rPr>
      </w:pPr>
    </w:p>
    <w:p w14:paraId="4CCED7C2" w14:textId="593D900A" w:rsidR="004910CD" w:rsidRPr="00FD282B" w:rsidRDefault="005764B7"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t>6</w:t>
      </w:r>
      <w:r w:rsidR="004910CD" w:rsidRPr="00FD282B">
        <w:rPr>
          <w:rFonts w:ascii="Times New Roman" w:hAnsi="Times New Roman"/>
          <w:b/>
          <w:sz w:val="24"/>
          <w:szCs w:val="24"/>
          <w:lang w:val="es-ES_tradnl"/>
        </w:rPr>
        <w:t>.1.</w:t>
      </w:r>
      <w:r w:rsidR="004910CD" w:rsidRPr="00FD282B">
        <w:rPr>
          <w:rFonts w:ascii="Times New Roman" w:hAnsi="Times New Roman"/>
          <w:sz w:val="24"/>
          <w:szCs w:val="24"/>
          <w:lang w:val="es-ES_tradnl"/>
        </w:rPr>
        <w:t xml:space="preserve"> </w:t>
      </w:r>
      <w:r w:rsidR="004910CD" w:rsidRPr="00FD282B">
        <w:rPr>
          <w:rFonts w:ascii="Times New Roman" w:hAnsi="Times New Roman"/>
          <w:b/>
          <w:sz w:val="24"/>
          <w:szCs w:val="24"/>
          <w:lang w:val="es-ES_tradnl"/>
        </w:rPr>
        <w:t>“Las partes”</w:t>
      </w:r>
      <w:r w:rsidR="004910CD" w:rsidRPr="00FD282B">
        <w:rPr>
          <w:rFonts w:ascii="Times New Roman" w:hAnsi="Times New Roman"/>
          <w:sz w:val="24"/>
          <w:szCs w:val="24"/>
          <w:lang w:val="es-ES_tradnl"/>
        </w:rPr>
        <w:t xml:space="preserve"> nombrarán un administrador encargado de mantener las relaciones en el marco del convenio, así como también entregar informes anuales de las acciones realizadas, los cuales deberán estar dirigidos a las instancias respectivas. </w:t>
      </w:r>
    </w:p>
    <w:p w14:paraId="29CBC13A" w14:textId="77777777" w:rsidR="004752BD" w:rsidRPr="00FD282B" w:rsidRDefault="004752BD" w:rsidP="004752BD">
      <w:pPr>
        <w:spacing w:after="0" w:line="276" w:lineRule="auto"/>
        <w:jc w:val="both"/>
        <w:rPr>
          <w:rFonts w:ascii="Times New Roman" w:hAnsi="Times New Roman"/>
          <w:sz w:val="24"/>
          <w:szCs w:val="24"/>
          <w:lang w:val="es-ES_tradnl"/>
        </w:rPr>
      </w:pPr>
    </w:p>
    <w:p w14:paraId="36380A8A" w14:textId="0F14B5CF"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La administración del Convenio estará a cargo de:</w:t>
      </w:r>
    </w:p>
    <w:p w14:paraId="288F8118" w14:textId="77777777" w:rsidR="004752BD" w:rsidRPr="00FD282B" w:rsidRDefault="004752BD" w:rsidP="004752BD">
      <w:pPr>
        <w:spacing w:after="0" w:line="276" w:lineRule="auto"/>
        <w:jc w:val="both"/>
        <w:rPr>
          <w:rFonts w:ascii="Times New Roman" w:hAnsi="Times New Roman"/>
          <w:sz w:val="24"/>
          <w:szCs w:val="24"/>
          <w:lang w:val="es-ES_tradnl"/>
        </w:rPr>
      </w:pPr>
    </w:p>
    <w:p w14:paraId="1EF91A8A" w14:textId="77777777"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t>Por</w:t>
      </w:r>
      <w:r w:rsidRPr="00FD282B">
        <w:rPr>
          <w:rFonts w:ascii="Times New Roman" w:hAnsi="Times New Roman"/>
          <w:sz w:val="24"/>
          <w:szCs w:val="24"/>
          <w:lang w:val="es-ES_tradnl"/>
        </w:rPr>
        <w:t xml:space="preserve"> </w:t>
      </w:r>
      <w:r w:rsidRPr="00FD282B">
        <w:rPr>
          <w:rFonts w:ascii="Times New Roman" w:hAnsi="Times New Roman"/>
          <w:b/>
          <w:sz w:val="24"/>
          <w:szCs w:val="24"/>
          <w:lang w:val="es-ES_tradnl"/>
        </w:rPr>
        <w:t>la “ESPE” se designa a:</w:t>
      </w:r>
      <w:r w:rsidRPr="00FD282B">
        <w:rPr>
          <w:rFonts w:ascii="Times New Roman" w:hAnsi="Times New Roman"/>
          <w:sz w:val="24"/>
          <w:szCs w:val="24"/>
          <w:lang w:val="es-ES_tradnl"/>
        </w:rPr>
        <w:t xml:space="preserve">  </w:t>
      </w:r>
    </w:p>
    <w:p w14:paraId="557BE1C5" w14:textId="77777777"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t>Cargo:</w:t>
      </w:r>
      <w:r w:rsidRPr="00FD282B">
        <w:rPr>
          <w:rFonts w:ascii="Times New Roman" w:hAnsi="Times New Roman"/>
          <w:sz w:val="24"/>
          <w:szCs w:val="24"/>
          <w:lang w:val="es-ES_tradnl"/>
        </w:rPr>
        <w:t xml:space="preserve"> Cargo del Director o Coordinador del área requirente </w:t>
      </w:r>
    </w:p>
    <w:p w14:paraId="0C9120E8" w14:textId="77777777"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t>Teléfono:</w:t>
      </w:r>
      <w:r w:rsidRPr="00FD282B">
        <w:rPr>
          <w:rFonts w:ascii="Times New Roman" w:hAnsi="Times New Roman"/>
          <w:sz w:val="24"/>
          <w:szCs w:val="24"/>
          <w:lang w:val="es-ES_tradnl"/>
        </w:rPr>
        <w:t xml:space="preserve"> (02) 3989-400</w:t>
      </w:r>
    </w:p>
    <w:p w14:paraId="36A80BB2" w14:textId="77777777"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t>Correo:</w:t>
      </w:r>
      <w:r w:rsidRPr="00FD282B">
        <w:rPr>
          <w:rFonts w:ascii="Times New Roman" w:hAnsi="Times New Roman"/>
          <w:sz w:val="24"/>
          <w:szCs w:val="24"/>
          <w:lang w:val="es-ES_tradnl"/>
        </w:rPr>
        <w:t xml:space="preserve"> </w:t>
      </w:r>
      <w:hyperlink r:id="rId8" w:history="1">
        <w:r w:rsidRPr="00FD282B">
          <w:rPr>
            <w:rStyle w:val="Hipervnculo"/>
            <w:rFonts w:ascii="Times New Roman" w:hAnsi="Times New Roman"/>
            <w:sz w:val="24"/>
            <w:szCs w:val="24"/>
            <w:lang w:val="es-ES_tradnl"/>
          </w:rPr>
          <w:t>causuario@espe.edu.ec</w:t>
        </w:r>
      </w:hyperlink>
      <w:r w:rsidRPr="00FD282B">
        <w:rPr>
          <w:rFonts w:ascii="Times New Roman" w:hAnsi="Times New Roman"/>
          <w:sz w:val="24"/>
          <w:szCs w:val="24"/>
          <w:lang w:val="es-ES_tradnl"/>
        </w:rPr>
        <w:t xml:space="preserve"> / correo del director – coordinador </w:t>
      </w:r>
    </w:p>
    <w:p w14:paraId="67D573F8" w14:textId="77777777" w:rsidR="004910CD" w:rsidRPr="00FD282B" w:rsidRDefault="004910CD" w:rsidP="004752BD">
      <w:pPr>
        <w:spacing w:after="0" w:line="276" w:lineRule="auto"/>
        <w:jc w:val="both"/>
        <w:rPr>
          <w:rFonts w:ascii="Times New Roman" w:hAnsi="Times New Roman"/>
          <w:b/>
          <w:sz w:val="24"/>
          <w:szCs w:val="24"/>
          <w:lang w:val="es-ES_tradnl"/>
        </w:rPr>
      </w:pPr>
    </w:p>
    <w:p w14:paraId="02CED5CD" w14:textId="77777777" w:rsidR="004910CD" w:rsidRPr="00FD282B" w:rsidRDefault="004910CD" w:rsidP="004752BD">
      <w:pPr>
        <w:spacing w:after="0" w:line="276" w:lineRule="auto"/>
        <w:ind w:left="708" w:hanging="708"/>
        <w:jc w:val="both"/>
        <w:rPr>
          <w:rFonts w:ascii="Times New Roman" w:hAnsi="Times New Roman"/>
          <w:b/>
          <w:sz w:val="24"/>
          <w:szCs w:val="24"/>
          <w:highlight w:val="yellow"/>
          <w:lang w:val="es-ES_tradnl"/>
        </w:rPr>
      </w:pPr>
      <w:r w:rsidRPr="00FD282B">
        <w:rPr>
          <w:rFonts w:ascii="Times New Roman" w:hAnsi="Times New Roman"/>
          <w:b/>
          <w:sz w:val="24"/>
          <w:szCs w:val="24"/>
          <w:highlight w:val="yellow"/>
          <w:lang w:val="es-ES_tradnl"/>
        </w:rPr>
        <w:t>Por “XXXXXX” se designa a:</w:t>
      </w:r>
      <w:r w:rsidRPr="00FD282B">
        <w:rPr>
          <w:rFonts w:ascii="Times New Roman" w:hAnsi="Times New Roman"/>
          <w:b/>
          <w:sz w:val="24"/>
          <w:szCs w:val="24"/>
          <w:highlight w:val="yellow"/>
          <w:lang w:val="es-ES_tradnl"/>
        </w:rPr>
        <w:tab/>
      </w:r>
    </w:p>
    <w:p w14:paraId="53ECD1BE" w14:textId="77777777" w:rsidR="004910CD" w:rsidRPr="00FD282B" w:rsidRDefault="004910CD" w:rsidP="004752BD">
      <w:pPr>
        <w:spacing w:after="0" w:line="276" w:lineRule="auto"/>
        <w:jc w:val="both"/>
        <w:rPr>
          <w:rFonts w:ascii="Times New Roman" w:hAnsi="Times New Roman"/>
          <w:b/>
          <w:sz w:val="24"/>
          <w:szCs w:val="24"/>
          <w:highlight w:val="yellow"/>
          <w:lang w:val="es-ES_tradnl"/>
        </w:rPr>
      </w:pPr>
      <w:r w:rsidRPr="00FD282B">
        <w:rPr>
          <w:rFonts w:ascii="Times New Roman" w:hAnsi="Times New Roman"/>
          <w:b/>
          <w:sz w:val="24"/>
          <w:szCs w:val="24"/>
          <w:highlight w:val="yellow"/>
          <w:lang w:val="es-ES_tradnl"/>
        </w:rPr>
        <w:t>Cargo: XXXXXXXXXXXXXXXXX</w:t>
      </w:r>
    </w:p>
    <w:p w14:paraId="3F374FAD" w14:textId="77777777" w:rsidR="004910CD" w:rsidRPr="00FD282B" w:rsidRDefault="004910CD" w:rsidP="004752BD">
      <w:pPr>
        <w:spacing w:after="0" w:line="276" w:lineRule="auto"/>
        <w:jc w:val="both"/>
        <w:rPr>
          <w:rFonts w:ascii="Times New Roman" w:hAnsi="Times New Roman"/>
          <w:b/>
          <w:sz w:val="24"/>
          <w:szCs w:val="24"/>
          <w:highlight w:val="yellow"/>
          <w:lang w:val="es-ES_tradnl"/>
        </w:rPr>
      </w:pPr>
      <w:r w:rsidRPr="00FD282B">
        <w:rPr>
          <w:rFonts w:ascii="Times New Roman" w:hAnsi="Times New Roman"/>
          <w:b/>
          <w:sz w:val="24"/>
          <w:szCs w:val="24"/>
          <w:highlight w:val="yellow"/>
          <w:lang w:val="es-ES_tradnl"/>
        </w:rPr>
        <w:t>Teléfono: XXXXXXXXXXXXXXX</w:t>
      </w:r>
    </w:p>
    <w:p w14:paraId="47F86EAC" w14:textId="77777777"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highlight w:val="yellow"/>
          <w:lang w:val="es-ES_tradnl"/>
        </w:rPr>
        <w:t>Correo: XXXXXXXXXXXXXXXXX</w:t>
      </w:r>
    </w:p>
    <w:p w14:paraId="20BA999F" w14:textId="77777777" w:rsidR="004910CD" w:rsidRPr="00FD282B" w:rsidRDefault="004910CD" w:rsidP="004752BD">
      <w:pPr>
        <w:spacing w:after="0" w:line="276" w:lineRule="auto"/>
        <w:jc w:val="both"/>
        <w:rPr>
          <w:rFonts w:ascii="Times New Roman" w:hAnsi="Times New Roman"/>
          <w:sz w:val="24"/>
          <w:szCs w:val="24"/>
          <w:lang w:val="es-ES_tradnl"/>
        </w:rPr>
      </w:pPr>
    </w:p>
    <w:p w14:paraId="31A43A23" w14:textId="193242C5" w:rsidR="004910CD" w:rsidRPr="00FD282B" w:rsidRDefault="005764B7" w:rsidP="004752BD">
      <w:pPr>
        <w:spacing w:after="0" w:line="276" w:lineRule="auto"/>
        <w:jc w:val="both"/>
        <w:rPr>
          <w:rFonts w:ascii="Times New Roman" w:hAnsi="Times New Roman"/>
          <w:sz w:val="24"/>
          <w:szCs w:val="24"/>
        </w:rPr>
      </w:pPr>
      <w:r w:rsidRPr="00FD282B">
        <w:rPr>
          <w:rFonts w:ascii="Times New Roman" w:hAnsi="Times New Roman"/>
          <w:b/>
          <w:sz w:val="24"/>
          <w:szCs w:val="24"/>
        </w:rPr>
        <w:t>6</w:t>
      </w:r>
      <w:r w:rsidR="004910CD" w:rsidRPr="00FD282B">
        <w:rPr>
          <w:rFonts w:ascii="Times New Roman" w:hAnsi="Times New Roman"/>
          <w:b/>
          <w:sz w:val="24"/>
          <w:szCs w:val="24"/>
        </w:rPr>
        <w:t>.2</w:t>
      </w:r>
      <w:r w:rsidR="004910CD" w:rsidRPr="00FD282B">
        <w:rPr>
          <w:rFonts w:ascii="Times New Roman" w:hAnsi="Times New Roman"/>
          <w:sz w:val="24"/>
          <w:szCs w:val="24"/>
        </w:rPr>
        <w:t xml:space="preserve"> Los administradores del presente convenio quedan autorizados y serán responsables de:</w:t>
      </w:r>
    </w:p>
    <w:p w14:paraId="38384C38" w14:textId="77777777" w:rsidR="004752BD" w:rsidRPr="00FD282B" w:rsidRDefault="004752BD" w:rsidP="004752BD">
      <w:pPr>
        <w:spacing w:after="0" w:line="276" w:lineRule="auto"/>
        <w:jc w:val="both"/>
        <w:rPr>
          <w:rFonts w:ascii="Times New Roman" w:hAnsi="Times New Roman"/>
          <w:sz w:val="24"/>
          <w:szCs w:val="24"/>
        </w:rPr>
      </w:pPr>
    </w:p>
    <w:p w14:paraId="04570E3C" w14:textId="77777777"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Velar por el cabal y oportuno cumplimiento de todas y cada una de las obligaciones derivadas del mismo y adoptarán las acciones necesarias para su cumplimiento.</w:t>
      </w:r>
    </w:p>
    <w:p w14:paraId="1AC9CC25" w14:textId="77777777"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Reportar a su máxima autoridad o representante legal, los aspectos de cualquier naturaleza que pudieren afectar al cumplimiento del objeto del presente convenio, así como la ejecución del mismo.</w:t>
      </w:r>
    </w:p>
    <w:p w14:paraId="4AA971B2" w14:textId="77777777"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Administrar y custodiar la información y expediente que se genere como consecuencia de la ejecución de este instrumento.</w:t>
      </w:r>
    </w:p>
    <w:p w14:paraId="617B93BA" w14:textId="102C5377" w:rsidR="004910CD" w:rsidRPr="00FD282B" w:rsidRDefault="004752B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Presentar anualmente</w:t>
      </w:r>
      <w:r w:rsidR="004910CD" w:rsidRPr="00FD282B">
        <w:rPr>
          <w:rFonts w:ascii="Times New Roman" w:hAnsi="Times New Roman"/>
          <w:sz w:val="24"/>
          <w:szCs w:val="24"/>
        </w:rPr>
        <w:t xml:space="preserve"> un informe, a cada parte, sobre el estado y cumplimiento del convenio.</w:t>
      </w:r>
    </w:p>
    <w:p w14:paraId="5CDF2D25" w14:textId="77777777"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En caso de cambio de administrador de convenio, se comunicará por escrito a la otra parte para los fines legales consiguientes.</w:t>
      </w:r>
    </w:p>
    <w:p w14:paraId="78D3D7D4" w14:textId="77777777"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Entregar la información y expediente del convenio, al nuevo administrador designado, en caso de cesación y nueva designación.</w:t>
      </w:r>
    </w:p>
    <w:p w14:paraId="720BD5BA" w14:textId="77777777"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 xml:space="preserve">Elaborar el acta de liquidación y cierre del presente instrumento. </w:t>
      </w:r>
    </w:p>
    <w:p w14:paraId="4B132832" w14:textId="7122B021" w:rsidR="004910CD" w:rsidRPr="00FD282B" w:rsidRDefault="004910CD" w:rsidP="004752BD">
      <w:pPr>
        <w:numPr>
          <w:ilvl w:val="0"/>
          <w:numId w:val="2"/>
        </w:numPr>
        <w:spacing w:after="0" w:line="276" w:lineRule="auto"/>
        <w:jc w:val="both"/>
        <w:rPr>
          <w:rFonts w:ascii="Times New Roman" w:hAnsi="Times New Roman"/>
          <w:sz w:val="24"/>
          <w:szCs w:val="24"/>
        </w:rPr>
      </w:pPr>
      <w:r w:rsidRPr="00FD282B">
        <w:rPr>
          <w:rFonts w:ascii="Times New Roman" w:hAnsi="Times New Roman"/>
          <w:sz w:val="24"/>
          <w:szCs w:val="24"/>
        </w:rPr>
        <w:t xml:space="preserve">Y demás obligaciones detalladas en la normativa interna de cada institución para la ejecución de convenios. </w:t>
      </w:r>
    </w:p>
    <w:p w14:paraId="5ACBC7BD" w14:textId="77777777" w:rsidR="004752BD" w:rsidRPr="00FD282B" w:rsidRDefault="004752BD" w:rsidP="004752BD">
      <w:pPr>
        <w:spacing w:after="0" w:line="276" w:lineRule="auto"/>
        <w:ind w:left="720"/>
        <w:jc w:val="both"/>
        <w:rPr>
          <w:rFonts w:ascii="Times New Roman" w:hAnsi="Times New Roman"/>
          <w:sz w:val="24"/>
          <w:szCs w:val="24"/>
        </w:rPr>
      </w:pPr>
    </w:p>
    <w:p w14:paraId="11EF725E" w14:textId="797ECAFF"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 xml:space="preserve">CLÁUSULA </w:t>
      </w:r>
      <w:r w:rsidR="005764B7" w:rsidRPr="00FD282B">
        <w:rPr>
          <w:rFonts w:ascii="Times New Roman" w:hAnsi="Times New Roman"/>
          <w:b/>
          <w:sz w:val="24"/>
          <w:szCs w:val="24"/>
          <w:lang w:val="es-ES_tradnl"/>
        </w:rPr>
        <w:t>SÉPTIMA</w:t>
      </w:r>
      <w:r w:rsidRPr="00FD282B">
        <w:rPr>
          <w:rFonts w:ascii="Times New Roman" w:hAnsi="Times New Roman"/>
          <w:b/>
          <w:sz w:val="24"/>
          <w:szCs w:val="24"/>
          <w:lang w:val="es-ES_tradnl"/>
        </w:rPr>
        <w:t>. - TER</w:t>
      </w:r>
      <w:r w:rsidR="00FA1813" w:rsidRPr="00FD282B">
        <w:rPr>
          <w:rFonts w:ascii="Times New Roman" w:hAnsi="Times New Roman"/>
          <w:b/>
          <w:sz w:val="24"/>
          <w:szCs w:val="24"/>
          <w:lang w:val="es-ES_tradnl"/>
        </w:rPr>
        <w:t>MINACIÓN DEL CONVENIO ESPECIAL</w:t>
      </w:r>
      <w:r w:rsidRPr="00FD282B">
        <w:rPr>
          <w:rFonts w:ascii="Times New Roman" w:hAnsi="Times New Roman"/>
          <w:b/>
          <w:sz w:val="24"/>
          <w:szCs w:val="24"/>
          <w:lang w:val="es-ES_tradnl"/>
        </w:rPr>
        <w:t>:</w:t>
      </w:r>
    </w:p>
    <w:p w14:paraId="66D96816" w14:textId="77777777" w:rsidR="004752BD" w:rsidRPr="00FD282B" w:rsidRDefault="004752BD" w:rsidP="004752BD">
      <w:pPr>
        <w:spacing w:after="0" w:line="276" w:lineRule="auto"/>
        <w:jc w:val="both"/>
        <w:rPr>
          <w:rFonts w:ascii="Times New Roman" w:hAnsi="Times New Roman"/>
          <w:b/>
          <w:sz w:val="24"/>
          <w:szCs w:val="24"/>
          <w:lang w:val="es-ES_tradnl"/>
        </w:rPr>
      </w:pPr>
    </w:p>
    <w:p w14:paraId="2A034BD4" w14:textId="4905A4E9" w:rsidR="004910CD" w:rsidRPr="00FD282B" w:rsidRDefault="005764B7"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t>7</w:t>
      </w:r>
      <w:r w:rsidR="004910CD" w:rsidRPr="00FD282B">
        <w:rPr>
          <w:rFonts w:ascii="Times New Roman" w:hAnsi="Times New Roman"/>
          <w:b/>
          <w:sz w:val="24"/>
          <w:szCs w:val="24"/>
          <w:lang w:val="es-ES_tradnl"/>
        </w:rPr>
        <w:t>.1</w:t>
      </w:r>
      <w:r w:rsidR="004910CD" w:rsidRPr="00FD282B">
        <w:rPr>
          <w:rFonts w:ascii="Times New Roman" w:hAnsi="Times New Roman"/>
          <w:sz w:val="24"/>
          <w:szCs w:val="24"/>
          <w:lang w:val="es-ES_tradnl"/>
        </w:rPr>
        <w:t xml:space="preserve"> El presente convenio podrá terminar: </w:t>
      </w:r>
    </w:p>
    <w:p w14:paraId="78945363" w14:textId="77777777" w:rsidR="004752BD" w:rsidRPr="00FD282B" w:rsidRDefault="004752BD" w:rsidP="004752BD">
      <w:pPr>
        <w:spacing w:after="0" w:line="276" w:lineRule="auto"/>
        <w:jc w:val="both"/>
        <w:rPr>
          <w:rFonts w:ascii="Times New Roman" w:hAnsi="Times New Roman"/>
          <w:b/>
          <w:sz w:val="24"/>
          <w:szCs w:val="24"/>
          <w:lang w:val="es-ES_tradnl"/>
        </w:rPr>
      </w:pPr>
    </w:p>
    <w:p w14:paraId="5B80C906" w14:textId="77777777"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Por cumplimiento de las obligaciones convenidas; </w:t>
      </w:r>
    </w:p>
    <w:p w14:paraId="76ACD02E" w14:textId="77777777"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Por cumplimiento del plazo acordado; </w:t>
      </w:r>
    </w:p>
    <w:p w14:paraId="5EBB6F38" w14:textId="77777777"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Por mutuo acuerdo entre </w:t>
      </w:r>
      <w:r w:rsidRPr="00FD282B">
        <w:rPr>
          <w:rFonts w:ascii="Times New Roman" w:hAnsi="Times New Roman"/>
          <w:b/>
          <w:sz w:val="24"/>
          <w:szCs w:val="24"/>
          <w:lang w:val="es-ES_tradnl"/>
        </w:rPr>
        <w:t>“Las partes”;</w:t>
      </w:r>
      <w:r w:rsidRPr="00FD282B">
        <w:rPr>
          <w:rFonts w:ascii="Times New Roman" w:hAnsi="Times New Roman"/>
          <w:sz w:val="24"/>
          <w:szCs w:val="24"/>
          <w:lang w:val="es-ES_tradnl"/>
        </w:rPr>
        <w:t xml:space="preserve"> </w:t>
      </w:r>
    </w:p>
    <w:p w14:paraId="57A69095" w14:textId="77777777"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Por incumplimiento total o parcial de las obligaciones previstas en este instrumento jurídico.</w:t>
      </w:r>
    </w:p>
    <w:p w14:paraId="2C058AC8" w14:textId="77777777"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Por </w:t>
      </w:r>
      <w:r w:rsidRPr="00FD282B">
        <w:rPr>
          <w:rFonts w:ascii="Times New Roman" w:hAnsi="Times New Roman"/>
          <w:sz w:val="24"/>
          <w:szCs w:val="24"/>
        </w:rPr>
        <w:t xml:space="preserve">resolución judicial que declare resuelto el convenio </w:t>
      </w:r>
    </w:p>
    <w:p w14:paraId="6BA9EEA6" w14:textId="77777777"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Por causas de fuerza mayor o caso fortuito, de conformidad a lo que dispone el artículo 30 del Código Civil; y, </w:t>
      </w:r>
    </w:p>
    <w:p w14:paraId="713547E5" w14:textId="01E95452" w:rsidR="004910CD" w:rsidRPr="00FD282B" w:rsidRDefault="004910CD" w:rsidP="004752BD">
      <w:pPr>
        <w:pStyle w:val="Prrafodelista"/>
        <w:numPr>
          <w:ilvl w:val="0"/>
          <w:numId w:val="1"/>
        </w:num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Por decisión unilateral de cualquiera de “Las partes”, en cualquier momento durante la vigencia del presente convenio específico.</w:t>
      </w:r>
    </w:p>
    <w:p w14:paraId="6F5490D9" w14:textId="77777777" w:rsidR="004752BD" w:rsidRPr="00FD282B" w:rsidRDefault="004752BD" w:rsidP="004752BD">
      <w:pPr>
        <w:pStyle w:val="Prrafodelista"/>
        <w:spacing w:after="0" w:line="276" w:lineRule="auto"/>
        <w:jc w:val="both"/>
        <w:rPr>
          <w:rFonts w:ascii="Times New Roman" w:hAnsi="Times New Roman"/>
          <w:sz w:val="24"/>
          <w:szCs w:val="24"/>
          <w:lang w:val="es-ES_tradnl"/>
        </w:rPr>
      </w:pPr>
    </w:p>
    <w:p w14:paraId="2414041E" w14:textId="66141326" w:rsidR="004910CD" w:rsidRPr="00FD282B" w:rsidRDefault="005764B7"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7</w:t>
      </w:r>
      <w:r w:rsidR="004910CD" w:rsidRPr="00FD282B">
        <w:rPr>
          <w:rFonts w:ascii="Times New Roman" w:hAnsi="Times New Roman"/>
          <w:b/>
          <w:sz w:val="24"/>
          <w:szCs w:val="24"/>
          <w:lang w:val="es-ES_tradnl"/>
        </w:rPr>
        <w:t>.2</w:t>
      </w:r>
      <w:r w:rsidR="004910CD" w:rsidRPr="00FD282B">
        <w:rPr>
          <w:rFonts w:ascii="Times New Roman" w:hAnsi="Times New Roman"/>
          <w:sz w:val="24"/>
          <w:szCs w:val="24"/>
          <w:lang w:val="es-ES_tradnl"/>
        </w:rPr>
        <w:t xml:space="preserve"> La terminación anticipada del presente convenio no generará indemnización de ningún tipo para ninguna de </w:t>
      </w:r>
      <w:r w:rsidR="004910CD" w:rsidRPr="00FD282B">
        <w:rPr>
          <w:rFonts w:ascii="Times New Roman" w:hAnsi="Times New Roman"/>
          <w:b/>
          <w:sz w:val="24"/>
          <w:szCs w:val="24"/>
          <w:lang w:val="es-ES_tradnl"/>
        </w:rPr>
        <w:t>“Las partes”.</w:t>
      </w:r>
    </w:p>
    <w:p w14:paraId="2B2F8753" w14:textId="77777777" w:rsidR="00FA1813" w:rsidRPr="00FD282B" w:rsidRDefault="00FA1813" w:rsidP="004752BD">
      <w:pPr>
        <w:spacing w:after="0" w:line="276" w:lineRule="auto"/>
        <w:jc w:val="both"/>
        <w:rPr>
          <w:rFonts w:ascii="Times New Roman" w:hAnsi="Times New Roman"/>
          <w:b/>
          <w:sz w:val="24"/>
          <w:szCs w:val="24"/>
          <w:lang w:val="es-ES_tradnl"/>
        </w:rPr>
      </w:pPr>
    </w:p>
    <w:p w14:paraId="089F06AF" w14:textId="77777777" w:rsidR="004752BD" w:rsidRPr="00FD282B" w:rsidRDefault="004752BD" w:rsidP="004752BD">
      <w:pPr>
        <w:spacing w:after="0" w:line="276" w:lineRule="auto"/>
        <w:jc w:val="both"/>
        <w:rPr>
          <w:rFonts w:ascii="Times New Roman" w:hAnsi="Times New Roman"/>
          <w:b/>
          <w:sz w:val="24"/>
          <w:szCs w:val="24"/>
          <w:lang w:val="es-ES_tradnl"/>
        </w:rPr>
      </w:pPr>
    </w:p>
    <w:p w14:paraId="2EEECA57" w14:textId="218C22F8" w:rsidR="004910CD" w:rsidRPr="00FD282B" w:rsidRDefault="004910CD" w:rsidP="004752BD">
      <w:pPr>
        <w:spacing w:after="0" w:line="276" w:lineRule="auto"/>
        <w:jc w:val="both"/>
        <w:rPr>
          <w:rFonts w:ascii="Times New Roman" w:hAnsi="Times New Roman"/>
          <w:b/>
          <w:bCs/>
          <w:sz w:val="24"/>
          <w:szCs w:val="24"/>
          <w:lang w:val="es-ES_tradnl"/>
        </w:rPr>
      </w:pPr>
      <w:r w:rsidRPr="00FD282B">
        <w:rPr>
          <w:rFonts w:ascii="Times New Roman" w:hAnsi="Times New Roman"/>
          <w:b/>
          <w:sz w:val="24"/>
          <w:szCs w:val="24"/>
          <w:lang w:val="es-ES_tradnl"/>
        </w:rPr>
        <w:t>CLÁUSULA</w:t>
      </w:r>
      <w:r w:rsidR="005764B7" w:rsidRPr="00FD282B">
        <w:rPr>
          <w:rFonts w:ascii="Times New Roman" w:hAnsi="Times New Roman"/>
          <w:b/>
          <w:sz w:val="24"/>
          <w:szCs w:val="24"/>
          <w:lang w:val="es-ES_tradnl"/>
        </w:rPr>
        <w:t xml:space="preserve"> OCTAV</w:t>
      </w:r>
      <w:r w:rsidR="005764B7" w:rsidRPr="00FD282B">
        <w:rPr>
          <w:rFonts w:ascii="Times New Roman" w:hAnsi="Times New Roman"/>
          <w:b/>
          <w:bCs/>
          <w:sz w:val="24"/>
          <w:szCs w:val="24"/>
          <w:lang w:val="es-ES_tradnl"/>
        </w:rPr>
        <w:t>A</w:t>
      </w:r>
      <w:r w:rsidRPr="00FD282B">
        <w:rPr>
          <w:rFonts w:ascii="Times New Roman" w:hAnsi="Times New Roman"/>
          <w:b/>
          <w:bCs/>
          <w:sz w:val="24"/>
          <w:szCs w:val="24"/>
          <w:lang w:val="es-ES_tradnl"/>
        </w:rPr>
        <w:t>. - CIERRE DEL CONVENIO:</w:t>
      </w:r>
    </w:p>
    <w:p w14:paraId="18264E5A" w14:textId="77777777" w:rsidR="004752BD" w:rsidRPr="00FD282B" w:rsidRDefault="004752BD" w:rsidP="004752BD">
      <w:pPr>
        <w:spacing w:after="0" w:line="276" w:lineRule="auto"/>
        <w:jc w:val="both"/>
        <w:rPr>
          <w:rFonts w:ascii="Times New Roman" w:hAnsi="Times New Roman"/>
          <w:b/>
          <w:bCs/>
          <w:sz w:val="24"/>
          <w:szCs w:val="24"/>
          <w:lang w:val="es-ES_tradnl"/>
        </w:rPr>
      </w:pPr>
    </w:p>
    <w:p w14:paraId="19D54479" w14:textId="2DE15BF7" w:rsidR="004910CD" w:rsidRPr="00FD282B" w:rsidRDefault="00392F78" w:rsidP="004752BD">
      <w:pPr>
        <w:spacing w:after="0" w:line="276" w:lineRule="auto"/>
        <w:jc w:val="both"/>
        <w:rPr>
          <w:rFonts w:ascii="Times New Roman" w:hAnsi="Times New Roman"/>
          <w:color w:val="FF0000"/>
          <w:sz w:val="24"/>
          <w:szCs w:val="24"/>
          <w:lang w:val="es-MX"/>
        </w:rPr>
      </w:pPr>
      <w:r w:rsidRPr="00FD282B">
        <w:rPr>
          <w:rFonts w:ascii="Times New Roman" w:hAnsi="Times New Roman"/>
          <w:b/>
          <w:bCs/>
          <w:sz w:val="24"/>
          <w:szCs w:val="24"/>
          <w:lang w:val="es-ES_tradnl"/>
        </w:rPr>
        <w:t>8</w:t>
      </w:r>
      <w:r w:rsidR="004910CD" w:rsidRPr="00FD282B">
        <w:rPr>
          <w:rFonts w:ascii="Times New Roman" w:hAnsi="Times New Roman"/>
          <w:b/>
          <w:bCs/>
          <w:sz w:val="24"/>
          <w:szCs w:val="24"/>
          <w:lang w:val="es-ES_tradnl"/>
        </w:rPr>
        <w:t>.1</w:t>
      </w:r>
      <w:r w:rsidR="004910CD" w:rsidRPr="00FD282B">
        <w:rPr>
          <w:rFonts w:ascii="Times New Roman" w:hAnsi="Times New Roman"/>
          <w:sz w:val="24"/>
          <w:szCs w:val="24"/>
        </w:rPr>
        <w:t xml:space="preserve"> Una vez cumplido el plazo del instrumento convencional o si se terminará por cualquiera de las causales estipuladas en este instrumento, el administrador en el término de quince (15) días elaborará un informe técnico de cierre, mediante el cual se hará referencia a la totalidad de las acciones realizadas durante la ejecución (desde la fecha de su suscripción), considerando los informes parciales y el informe final presentados, conforme lo determina el artículo 33 del Reglamento para Gestionar la Suscripción, Ejecución, Seguimiento, Liquidación y Cierre de Instrumentos Convencionales de Cooperación Interinstitucional en la Universidad de las Fuerzas Armadas – ESPE. </w:t>
      </w:r>
    </w:p>
    <w:p w14:paraId="25B099C5" w14:textId="5DEB5721" w:rsidR="004910CD" w:rsidRPr="00FD282B" w:rsidRDefault="00392F78" w:rsidP="004752BD">
      <w:pPr>
        <w:spacing w:before="240" w:after="0" w:line="276" w:lineRule="auto"/>
        <w:jc w:val="both"/>
        <w:rPr>
          <w:rFonts w:ascii="Times New Roman" w:hAnsi="Times New Roman"/>
          <w:b/>
          <w:bCs/>
          <w:sz w:val="24"/>
          <w:szCs w:val="24"/>
          <w:lang w:val="es-ES_tradnl"/>
        </w:rPr>
      </w:pPr>
      <w:r w:rsidRPr="00FD282B">
        <w:rPr>
          <w:rFonts w:ascii="Times New Roman" w:hAnsi="Times New Roman"/>
          <w:b/>
          <w:bCs/>
          <w:sz w:val="24"/>
          <w:szCs w:val="24"/>
          <w:lang w:val="es-ES_tradnl"/>
        </w:rPr>
        <w:t>8.</w:t>
      </w:r>
      <w:r w:rsidR="004910CD" w:rsidRPr="00FD282B">
        <w:rPr>
          <w:rFonts w:ascii="Times New Roman" w:hAnsi="Times New Roman"/>
          <w:b/>
          <w:bCs/>
          <w:sz w:val="24"/>
          <w:szCs w:val="24"/>
          <w:lang w:val="es-ES_tradnl"/>
        </w:rPr>
        <w:t>2</w:t>
      </w:r>
      <w:r w:rsidR="004910CD" w:rsidRPr="00FD282B">
        <w:rPr>
          <w:rFonts w:ascii="Times New Roman" w:hAnsi="Times New Roman"/>
          <w:bCs/>
          <w:sz w:val="24"/>
          <w:szCs w:val="24"/>
          <w:lang w:val="es-ES_tradnl"/>
        </w:rPr>
        <w:t xml:space="preserve"> El informe de cierre de convenio será suscrito por los administradores del convenio.  </w:t>
      </w:r>
      <w:r w:rsidR="004910CD" w:rsidRPr="00FD282B">
        <w:rPr>
          <w:rFonts w:ascii="Times New Roman" w:hAnsi="Times New Roman"/>
          <w:b/>
          <w:bCs/>
          <w:sz w:val="24"/>
          <w:szCs w:val="24"/>
          <w:lang w:val="es-ES_tradnl"/>
        </w:rPr>
        <w:t xml:space="preserve"> </w:t>
      </w:r>
    </w:p>
    <w:p w14:paraId="287A75D1" w14:textId="77777777" w:rsidR="00FA1813" w:rsidRPr="00FD282B" w:rsidRDefault="00FA1813" w:rsidP="00FA1813">
      <w:pPr>
        <w:spacing w:after="0" w:line="276" w:lineRule="auto"/>
        <w:jc w:val="both"/>
        <w:rPr>
          <w:rFonts w:ascii="Times New Roman" w:hAnsi="Times New Roman"/>
          <w:b/>
          <w:bCs/>
          <w:sz w:val="24"/>
          <w:szCs w:val="24"/>
          <w:lang w:val="es-ES_tradnl"/>
        </w:rPr>
      </w:pPr>
    </w:p>
    <w:p w14:paraId="0307DCCF" w14:textId="50388E3E" w:rsidR="004910CD" w:rsidRPr="00FD282B" w:rsidRDefault="004910CD" w:rsidP="00FA1813">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 xml:space="preserve">CLÁUSULA </w:t>
      </w:r>
      <w:r w:rsidR="00392F78" w:rsidRPr="00FD282B">
        <w:rPr>
          <w:rFonts w:ascii="Times New Roman" w:hAnsi="Times New Roman"/>
          <w:b/>
          <w:sz w:val="24"/>
          <w:szCs w:val="24"/>
          <w:lang w:val="es-ES_tradnl"/>
        </w:rPr>
        <w:t>NOVENA</w:t>
      </w:r>
      <w:r w:rsidRPr="00FD282B">
        <w:rPr>
          <w:rFonts w:ascii="Times New Roman" w:hAnsi="Times New Roman"/>
          <w:b/>
          <w:sz w:val="24"/>
          <w:szCs w:val="24"/>
          <w:lang w:val="es-ES_tradnl"/>
        </w:rPr>
        <w:t>. - NOTIFICACIONES:</w:t>
      </w:r>
    </w:p>
    <w:p w14:paraId="24B5C527" w14:textId="77777777" w:rsidR="00FA1813" w:rsidRPr="00FD282B" w:rsidRDefault="00FA1813" w:rsidP="00FA1813">
      <w:pPr>
        <w:spacing w:after="0" w:line="276" w:lineRule="auto"/>
        <w:jc w:val="both"/>
        <w:rPr>
          <w:rFonts w:ascii="Times New Roman" w:hAnsi="Times New Roman"/>
          <w:b/>
          <w:sz w:val="24"/>
          <w:szCs w:val="24"/>
          <w:lang w:val="es-ES_tradnl"/>
        </w:rPr>
      </w:pPr>
    </w:p>
    <w:p w14:paraId="5FAE9430" w14:textId="799577C8" w:rsidR="004910CD" w:rsidRPr="00FD282B" w:rsidRDefault="00392F78" w:rsidP="004752BD">
      <w:pPr>
        <w:spacing w:after="0" w:line="276" w:lineRule="auto"/>
        <w:jc w:val="both"/>
        <w:rPr>
          <w:rFonts w:ascii="Times New Roman" w:hAnsi="Times New Roman"/>
          <w:sz w:val="24"/>
          <w:szCs w:val="24"/>
        </w:rPr>
      </w:pPr>
      <w:r w:rsidRPr="00FD282B">
        <w:rPr>
          <w:rFonts w:ascii="Times New Roman" w:hAnsi="Times New Roman"/>
          <w:b/>
          <w:bCs/>
          <w:sz w:val="24"/>
          <w:szCs w:val="24"/>
          <w:lang w:val="es-ES_tradnl"/>
        </w:rPr>
        <w:t>9</w:t>
      </w:r>
      <w:r w:rsidR="004910CD" w:rsidRPr="00FD282B">
        <w:rPr>
          <w:rFonts w:ascii="Times New Roman" w:hAnsi="Times New Roman"/>
          <w:b/>
          <w:bCs/>
          <w:sz w:val="24"/>
          <w:szCs w:val="24"/>
          <w:lang w:val="es-ES_tradnl"/>
        </w:rPr>
        <w:t>.</w:t>
      </w:r>
      <w:r w:rsidR="00A313B5" w:rsidRPr="00FD282B">
        <w:rPr>
          <w:rFonts w:ascii="Times New Roman" w:hAnsi="Times New Roman"/>
          <w:b/>
          <w:bCs/>
          <w:sz w:val="24"/>
          <w:szCs w:val="24"/>
          <w:lang w:val="es-ES_tradnl"/>
        </w:rPr>
        <w:t>1.</w:t>
      </w:r>
      <w:r w:rsidR="00A313B5" w:rsidRPr="00FD282B">
        <w:rPr>
          <w:rFonts w:ascii="Times New Roman" w:hAnsi="Times New Roman"/>
          <w:sz w:val="24"/>
          <w:szCs w:val="24"/>
          <w:lang w:val="es-ES_tradnl"/>
        </w:rPr>
        <w:t xml:space="preserve"> Todo</w:t>
      </w:r>
      <w:r w:rsidR="004910CD" w:rsidRPr="00FD282B">
        <w:rPr>
          <w:rFonts w:ascii="Times New Roman" w:hAnsi="Times New Roman"/>
          <w:sz w:val="24"/>
          <w:szCs w:val="24"/>
          <w:lang w:val="es-ES_tradnl"/>
        </w:rPr>
        <w:t xml:space="preserve"> aviso, solicitud, comunicación o notificación que </w:t>
      </w:r>
      <w:r w:rsidR="004910CD" w:rsidRPr="00FD282B">
        <w:rPr>
          <w:rFonts w:ascii="Times New Roman" w:hAnsi="Times New Roman"/>
          <w:b/>
          <w:sz w:val="24"/>
          <w:szCs w:val="24"/>
          <w:lang w:val="es-ES_tradnl"/>
        </w:rPr>
        <w:t>“Las partes”</w:t>
      </w:r>
      <w:r w:rsidR="004910CD" w:rsidRPr="00FD282B">
        <w:rPr>
          <w:rFonts w:ascii="Times New Roman" w:hAnsi="Times New Roman"/>
          <w:sz w:val="24"/>
          <w:szCs w:val="24"/>
          <w:lang w:val="es-ES_tradnl"/>
        </w:rPr>
        <w:t xml:space="preserve"> deban dirigirse en virtud del presente Convenio, se efectuarán por escrito, mediante oficio, correo electrónico, carta certificada o en la forma que la Ley señala, según el caso, dirigidas a quienes suscriben el Convenio y/o a los administradores de los mismos designados por cada entidad, a las siguientes direcciones:</w:t>
      </w:r>
      <w:r w:rsidR="004910CD" w:rsidRPr="00FD282B">
        <w:rPr>
          <w:rFonts w:ascii="Times New Roman" w:hAnsi="Times New Roman"/>
          <w:sz w:val="24"/>
          <w:szCs w:val="24"/>
        </w:rPr>
        <w:t xml:space="preserve"> </w:t>
      </w:r>
    </w:p>
    <w:p w14:paraId="76211D27" w14:textId="77777777" w:rsidR="00FA1813" w:rsidRPr="00FD282B" w:rsidRDefault="00FA1813" w:rsidP="004752BD">
      <w:pPr>
        <w:spacing w:after="0" w:line="276" w:lineRule="auto"/>
        <w:jc w:val="both"/>
        <w:rPr>
          <w:rFonts w:ascii="Times New Roman" w:hAnsi="Times New Roman"/>
          <w:sz w:val="24"/>
          <w:szCs w:val="24"/>
        </w:rPr>
      </w:pPr>
    </w:p>
    <w:p w14:paraId="4777EEF9" w14:textId="77777777"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b/>
          <w:sz w:val="24"/>
          <w:szCs w:val="24"/>
          <w:lang w:val="es-ES_tradnl"/>
        </w:rPr>
        <w:lastRenderedPageBreak/>
        <w:t>La Universidad “ESPE”,</w:t>
      </w:r>
      <w:r w:rsidRPr="00FD282B">
        <w:rPr>
          <w:rFonts w:ascii="Times New Roman" w:hAnsi="Times New Roman"/>
          <w:sz w:val="24"/>
          <w:szCs w:val="24"/>
          <w:lang w:val="es-ES_tradnl"/>
        </w:rPr>
        <w:t xml:space="preserve"> con domicilio en la Avenida General Rumiñahui S/N y Ambato, Sangolquí - Ecuador. </w:t>
      </w:r>
    </w:p>
    <w:p w14:paraId="5F17A8C3" w14:textId="77777777"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Teléfono: (593) (02) 3989-400. </w:t>
      </w:r>
    </w:p>
    <w:p w14:paraId="29B226AB" w14:textId="6D255F14" w:rsidR="004910CD" w:rsidRPr="00FD282B" w:rsidRDefault="004910CD" w:rsidP="004752BD">
      <w:pPr>
        <w:spacing w:after="0" w:line="276" w:lineRule="auto"/>
        <w:jc w:val="both"/>
        <w:rPr>
          <w:rStyle w:val="Hipervnculo"/>
          <w:rFonts w:ascii="Times New Roman" w:hAnsi="Times New Roman"/>
          <w:color w:val="auto"/>
          <w:sz w:val="24"/>
          <w:szCs w:val="24"/>
          <w:lang w:val="es-ES_tradnl"/>
        </w:rPr>
      </w:pPr>
      <w:r w:rsidRPr="00FD282B">
        <w:rPr>
          <w:rFonts w:ascii="Times New Roman" w:hAnsi="Times New Roman"/>
          <w:sz w:val="24"/>
          <w:szCs w:val="24"/>
          <w:lang w:val="es-ES_tradnl"/>
        </w:rPr>
        <w:t xml:space="preserve">Correo electrónico: </w:t>
      </w:r>
      <w:hyperlink r:id="rId9" w:history="1">
        <w:r w:rsidR="00FA1813" w:rsidRPr="00FD282B">
          <w:rPr>
            <w:rStyle w:val="Hipervnculo"/>
            <w:rFonts w:ascii="Times New Roman" w:hAnsi="Times New Roman"/>
            <w:sz w:val="24"/>
            <w:szCs w:val="24"/>
            <w:lang w:val="es-ES_tradnl"/>
          </w:rPr>
          <w:t>causuario@espe.edu.ec</w:t>
        </w:r>
      </w:hyperlink>
      <w:r w:rsidRPr="00FD282B">
        <w:rPr>
          <w:rStyle w:val="Hipervnculo"/>
          <w:rFonts w:ascii="Times New Roman" w:hAnsi="Times New Roman"/>
          <w:color w:val="auto"/>
          <w:sz w:val="24"/>
          <w:szCs w:val="24"/>
          <w:u w:val="none"/>
          <w:lang w:val="es-ES_tradnl"/>
        </w:rPr>
        <w:t xml:space="preserve">  / </w:t>
      </w:r>
      <w:r w:rsidRPr="00FD282B">
        <w:rPr>
          <w:rStyle w:val="Hipervnculo"/>
          <w:rFonts w:ascii="Times New Roman" w:hAnsi="Times New Roman"/>
          <w:color w:val="auto"/>
          <w:sz w:val="24"/>
          <w:szCs w:val="24"/>
          <w:highlight w:val="yellow"/>
          <w:lang w:val="es-ES_tradnl"/>
        </w:rPr>
        <w:t>correo del director – Coordinador</w:t>
      </w:r>
    </w:p>
    <w:p w14:paraId="32824231" w14:textId="77777777" w:rsidR="004910CD" w:rsidRPr="00FD282B" w:rsidRDefault="004910CD" w:rsidP="004752BD">
      <w:pPr>
        <w:spacing w:after="0" w:line="276" w:lineRule="auto"/>
        <w:jc w:val="both"/>
        <w:rPr>
          <w:rStyle w:val="Hipervnculo"/>
          <w:rFonts w:ascii="Times New Roman" w:hAnsi="Times New Roman"/>
          <w:b/>
          <w:color w:val="FF0000"/>
          <w:sz w:val="24"/>
          <w:szCs w:val="24"/>
          <w:lang w:val="es-ES_tradnl"/>
        </w:rPr>
      </w:pPr>
      <w:r w:rsidRPr="00FD282B">
        <w:rPr>
          <w:rStyle w:val="Hipervnculo"/>
          <w:rFonts w:ascii="Times New Roman" w:hAnsi="Times New Roman"/>
          <w:b/>
          <w:color w:val="FF0000"/>
          <w:sz w:val="24"/>
          <w:szCs w:val="24"/>
          <w:lang w:val="es-ES_tradnl"/>
        </w:rPr>
        <w:t xml:space="preserve"> </w:t>
      </w:r>
    </w:p>
    <w:p w14:paraId="4A3223FF" w14:textId="77777777" w:rsidR="004910CD" w:rsidRPr="00FD282B" w:rsidRDefault="004910CD" w:rsidP="004752BD">
      <w:pPr>
        <w:spacing w:after="0" w:line="276" w:lineRule="auto"/>
        <w:jc w:val="both"/>
        <w:rPr>
          <w:rFonts w:ascii="Times New Roman" w:hAnsi="Times New Roman"/>
          <w:b/>
          <w:color w:val="FF0000"/>
          <w:sz w:val="24"/>
          <w:szCs w:val="24"/>
          <w:highlight w:val="yellow"/>
          <w:lang w:val="es-ES_tradnl"/>
        </w:rPr>
      </w:pPr>
      <w:r w:rsidRPr="00FD282B">
        <w:rPr>
          <w:rFonts w:ascii="Times New Roman" w:hAnsi="Times New Roman"/>
          <w:b/>
          <w:bCs/>
          <w:sz w:val="24"/>
          <w:szCs w:val="24"/>
          <w:highlight w:val="yellow"/>
          <w:lang w:val="es-CO"/>
        </w:rPr>
        <w:t>La / el “XXXX</w:t>
      </w:r>
      <w:r w:rsidRPr="00FD282B">
        <w:rPr>
          <w:rFonts w:ascii="Times New Roman" w:hAnsi="Times New Roman"/>
          <w:b/>
          <w:bCs/>
          <w:color w:val="FF0000"/>
          <w:sz w:val="24"/>
          <w:szCs w:val="24"/>
          <w:highlight w:val="yellow"/>
          <w:lang w:val="es-CO"/>
        </w:rPr>
        <w:t xml:space="preserve">”, con domicilio </w:t>
      </w:r>
      <w:r w:rsidRPr="00FD282B">
        <w:rPr>
          <w:rFonts w:ascii="Times New Roman" w:hAnsi="Times New Roman"/>
          <w:b/>
          <w:color w:val="FF0000"/>
          <w:sz w:val="24"/>
          <w:szCs w:val="24"/>
          <w:highlight w:val="yellow"/>
          <w:lang w:val="es-CO"/>
        </w:rPr>
        <w:t>en XXXXXXXXXXXXXXXXXX</w:t>
      </w:r>
      <w:r w:rsidRPr="00FD282B">
        <w:rPr>
          <w:rFonts w:ascii="Times New Roman" w:hAnsi="Times New Roman"/>
          <w:b/>
          <w:color w:val="FF0000"/>
          <w:sz w:val="24"/>
          <w:szCs w:val="24"/>
          <w:highlight w:val="yellow"/>
          <w:lang w:val="es-ES_tradnl"/>
        </w:rPr>
        <w:t>.</w:t>
      </w:r>
    </w:p>
    <w:p w14:paraId="009BD172" w14:textId="77777777" w:rsidR="004910CD" w:rsidRPr="00FD282B" w:rsidRDefault="004910CD" w:rsidP="004752BD">
      <w:pPr>
        <w:spacing w:after="0" w:line="276" w:lineRule="auto"/>
        <w:jc w:val="both"/>
        <w:rPr>
          <w:rFonts w:ascii="Times New Roman" w:hAnsi="Times New Roman"/>
          <w:b/>
          <w:color w:val="FF0000"/>
          <w:sz w:val="24"/>
          <w:szCs w:val="24"/>
          <w:highlight w:val="yellow"/>
        </w:rPr>
      </w:pPr>
      <w:r w:rsidRPr="00FD282B">
        <w:rPr>
          <w:rFonts w:ascii="Times New Roman" w:hAnsi="Times New Roman"/>
          <w:b/>
          <w:color w:val="FF0000"/>
          <w:sz w:val="24"/>
          <w:szCs w:val="24"/>
          <w:highlight w:val="yellow"/>
          <w:lang w:val="es-ES_tradnl"/>
        </w:rPr>
        <w:t xml:space="preserve">Teléfono: </w:t>
      </w:r>
      <w:r w:rsidRPr="00FD282B">
        <w:rPr>
          <w:rFonts w:ascii="Times New Roman" w:hAnsi="Times New Roman"/>
          <w:b/>
          <w:color w:val="FF0000"/>
          <w:sz w:val="24"/>
          <w:szCs w:val="24"/>
          <w:highlight w:val="yellow"/>
        </w:rPr>
        <w:t xml:space="preserve"> XXXXXXXXXXXXXXXXXXXXXXXXXXXXXXXXXXX</w:t>
      </w:r>
    </w:p>
    <w:p w14:paraId="74BEB3CA" w14:textId="77777777" w:rsidR="004910CD" w:rsidRPr="00FD282B" w:rsidRDefault="004910CD" w:rsidP="004752BD">
      <w:pPr>
        <w:spacing w:after="0" w:line="276" w:lineRule="auto"/>
        <w:jc w:val="both"/>
        <w:rPr>
          <w:rFonts w:ascii="Times New Roman" w:hAnsi="Times New Roman"/>
          <w:b/>
          <w:sz w:val="24"/>
          <w:szCs w:val="24"/>
        </w:rPr>
      </w:pPr>
      <w:r w:rsidRPr="00FD282B">
        <w:rPr>
          <w:rFonts w:ascii="Times New Roman" w:hAnsi="Times New Roman"/>
          <w:b/>
          <w:color w:val="FF0000"/>
          <w:sz w:val="24"/>
          <w:szCs w:val="24"/>
          <w:highlight w:val="yellow"/>
        </w:rPr>
        <w:t xml:space="preserve">Correo electrónico: </w:t>
      </w:r>
      <w:r w:rsidRPr="00FD282B">
        <w:rPr>
          <w:rFonts w:ascii="Times New Roman" w:hAnsi="Times New Roman"/>
          <w:b/>
          <w:sz w:val="24"/>
          <w:szCs w:val="24"/>
          <w:highlight w:val="yellow"/>
        </w:rPr>
        <w:t>XXXXXXXXXXXXXXXXXXXXXXXXXXXX</w:t>
      </w:r>
    </w:p>
    <w:p w14:paraId="5304411F" w14:textId="77777777" w:rsidR="004910CD" w:rsidRPr="00FD282B" w:rsidRDefault="004910CD" w:rsidP="004752BD">
      <w:pPr>
        <w:spacing w:after="0" w:line="276" w:lineRule="auto"/>
        <w:jc w:val="both"/>
        <w:rPr>
          <w:rFonts w:ascii="Times New Roman" w:hAnsi="Times New Roman"/>
          <w:sz w:val="24"/>
          <w:szCs w:val="24"/>
          <w:lang w:val="es-ES_tradnl"/>
        </w:rPr>
      </w:pPr>
    </w:p>
    <w:p w14:paraId="6543277D" w14:textId="49569654"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 xml:space="preserve">CLÁUSULA </w:t>
      </w:r>
      <w:r w:rsidR="00392F78" w:rsidRPr="00FD282B">
        <w:rPr>
          <w:rFonts w:ascii="Times New Roman" w:hAnsi="Times New Roman"/>
          <w:b/>
          <w:sz w:val="24"/>
          <w:szCs w:val="24"/>
          <w:lang w:val="es-ES_tradnl"/>
        </w:rPr>
        <w:t>DÉCIMA</w:t>
      </w:r>
      <w:r w:rsidRPr="00FD282B">
        <w:rPr>
          <w:rFonts w:ascii="Times New Roman" w:hAnsi="Times New Roman"/>
          <w:b/>
          <w:sz w:val="24"/>
          <w:szCs w:val="24"/>
          <w:lang w:val="es-ES_tradnl"/>
        </w:rPr>
        <w:t xml:space="preserve">. - SOLUCIÓN DE CONTROVERSIAS: </w:t>
      </w:r>
    </w:p>
    <w:p w14:paraId="19D1FBC5" w14:textId="77777777" w:rsidR="00FA1813" w:rsidRPr="00FD282B" w:rsidRDefault="00FA1813" w:rsidP="004752BD">
      <w:pPr>
        <w:spacing w:after="0" w:line="276" w:lineRule="auto"/>
        <w:jc w:val="both"/>
        <w:rPr>
          <w:rFonts w:ascii="Times New Roman" w:hAnsi="Times New Roman"/>
          <w:b/>
          <w:sz w:val="24"/>
          <w:szCs w:val="24"/>
          <w:lang w:val="es-ES_tradnl"/>
        </w:rPr>
      </w:pPr>
    </w:p>
    <w:p w14:paraId="722F551C" w14:textId="14828454" w:rsidR="00FA1813" w:rsidRPr="00FD282B" w:rsidRDefault="00FA1813" w:rsidP="00FA1813">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 xml:space="preserve">10.1. </w:t>
      </w:r>
      <w:r w:rsidRPr="00FD282B">
        <w:rPr>
          <w:rFonts w:ascii="Times New Roman" w:hAnsi="Times New Roman"/>
          <w:sz w:val="24"/>
          <w:szCs w:val="24"/>
          <w:lang w:val="es-ES_tradnl"/>
        </w:rPr>
        <w:t>Las partes acuerdan que, en el caso de presentarse alguna controversia, discrepancia o reclamación que surja de la interpretación y aplicación relacionada con este contrato o posteriores enmiendas del mismo, será resuelta de forma directa y amigable por los representantes legales.</w:t>
      </w:r>
    </w:p>
    <w:p w14:paraId="1CE11121" w14:textId="77777777" w:rsidR="00FA1813" w:rsidRPr="00FD282B" w:rsidRDefault="00FA1813" w:rsidP="00FA1813">
      <w:pPr>
        <w:spacing w:after="0" w:line="276" w:lineRule="auto"/>
        <w:jc w:val="both"/>
        <w:rPr>
          <w:rFonts w:ascii="Times New Roman" w:hAnsi="Times New Roman"/>
          <w:sz w:val="24"/>
          <w:szCs w:val="24"/>
          <w:lang w:val="es-ES_tradnl"/>
        </w:rPr>
      </w:pPr>
    </w:p>
    <w:p w14:paraId="015ADF81" w14:textId="0EFF7315" w:rsidR="00FA1813" w:rsidRPr="00FD282B" w:rsidRDefault="00FA1813" w:rsidP="00FA1813">
      <w:pPr>
        <w:pStyle w:val="Ttulo"/>
        <w:spacing w:line="276" w:lineRule="auto"/>
        <w:jc w:val="both"/>
        <w:rPr>
          <w:rFonts w:eastAsia="Calibri"/>
          <w:b w:val="0"/>
          <w:szCs w:val="24"/>
          <w:u w:val="none"/>
          <w:lang w:val="es-ES_tradnl" w:eastAsia="en-US"/>
        </w:rPr>
      </w:pPr>
      <w:r w:rsidRPr="00FD282B">
        <w:rPr>
          <w:rFonts w:eastAsia="Calibri"/>
          <w:szCs w:val="24"/>
          <w:u w:val="none"/>
          <w:lang w:val="es-ES_tradnl" w:eastAsia="en-US"/>
        </w:rPr>
        <w:t xml:space="preserve">10.2. </w:t>
      </w:r>
      <w:r w:rsidRPr="00FD282B">
        <w:rPr>
          <w:rFonts w:eastAsia="Calibri"/>
          <w:b w:val="0"/>
          <w:szCs w:val="24"/>
          <w:u w:val="none"/>
          <w:lang w:val="es-ES_tradnl" w:eastAsia="en-US"/>
        </w:rPr>
        <w:t xml:space="preserve">De no existir dicho acuerdo directo, podrán someter la controversia al proceso de mediación según la normativa legal aplicable al país reclamante. </w:t>
      </w:r>
    </w:p>
    <w:p w14:paraId="5C4ECF75" w14:textId="2C8E5C6A" w:rsidR="004910CD" w:rsidRPr="00FD282B" w:rsidRDefault="004910CD" w:rsidP="004752BD">
      <w:pPr>
        <w:spacing w:after="0" w:line="276" w:lineRule="auto"/>
        <w:jc w:val="both"/>
        <w:rPr>
          <w:rFonts w:ascii="Times New Roman" w:hAnsi="Times New Roman"/>
          <w:sz w:val="24"/>
          <w:szCs w:val="24"/>
          <w:lang w:val="es-ES_tradnl"/>
        </w:rPr>
      </w:pPr>
      <w:r w:rsidRPr="00FD282B">
        <w:rPr>
          <w:rFonts w:ascii="Times New Roman" w:hAnsi="Times New Roman"/>
          <w:sz w:val="24"/>
          <w:szCs w:val="24"/>
          <w:lang w:val="es-ES_tradnl"/>
        </w:rPr>
        <w:t xml:space="preserve"> </w:t>
      </w:r>
    </w:p>
    <w:p w14:paraId="55B1E5A2" w14:textId="795DC1B1" w:rsidR="004910CD" w:rsidRPr="00FD282B" w:rsidRDefault="004910CD" w:rsidP="004752BD">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CLÁUSULA DÉCIMA</w:t>
      </w:r>
      <w:r w:rsidR="00A14ACA" w:rsidRPr="00FD282B">
        <w:rPr>
          <w:rFonts w:ascii="Times New Roman" w:hAnsi="Times New Roman"/>
          <w:b/>
          <w:sz w:val="24"/>
          <w:szCs w:val="24"/>
          <w:lang w:val="es-ES_tradnl"/>
        </w:rPr>
        <w:t xml:space="preserve"> PRIMERA</w:t>
      </w:r>
      <w:r w:rsidRPr="00FD282B">
        <w:rPr>
          <w:rFonts w:ascii="Times New Roman" w:hAnsi="Times New Roman"/>
          <w:b/>
          <w:sz w:val="24"/>
          <w:szCs w:val="24"/>
          <w:lang w:val="es-ES_tradnl"/>
        </w:rPr>
        <w:t>. - CONFIDENCIALIDAD:</w:t>
      </w:r>
    </w:p>
    <w:p w14:paraId="1CDCA59B" w14:textId="77777777" w:rsidR="00FA1813" w:rsidRPr="00FD282B" w:rsidRDefault="00FA1813" w:rsidP="004752BD">
      <w:pPr>
        <w:spacing w:after="0" w:line="276" w:lineRule="auto"/>
        <w:jc w:val="both"/>
        <w:rPr>
          <w:rFonts w:ascii="Times New Roman" w:hAnsi="Times New Roman"/>
          <w:b/>
          <w:sz w:val="24"/>
          <w:szCs w:val="24"/>
          <w:lang w:val="es-ES_tradnl"/>
        </w:rPr>
      </w:pPr>
    </w:p>
    <w:p w14:paraId="24C35870" w14:textId="73B0956E" w:rsidR="004910CD" w:rsidRPr="00FD282B" w:rsidRDefault="004910CD" w:rsidP="004752BD">
      <w:pPr>
        <w:spacing w:after="0" w:line="276" w:lineRule="auto"/>
        <w:jc w:val="both"/>
        <w:rPr>
          <w:rFonts w:ascii="Times New Roman" w:eastAsia="Times New Roman" w:hAnsi="Times New Roman"/>
          <w:color w:val="000000" w:themeColor="text1"/>
          <w:sz w:val="24"/>
          <w:szCs w:val="24"/>
        </w:rPr>
      </w:pPr>
      <w:r w:rsidRPr="00FD282B">
        <w:rPr>
          <w:rFonts w:ascii="Times New Roman" w:hAnsi="Times New Roman"/>
          <w:b/>
          <w:sz w:val="24"/>
          <w:szCs w:val="24"/>
          <w:lang w:val="es-CO"/>
        </w:rPr>
        <w:t>1</w:t>
      </w:r>
      <w:r w:rsidR="00A14ACA" w:rsidRPr="00FD282B">
        <w:rPr>
          <w:rFonts w:ascii="Times New Roman" w:hAnsi="Times New Roman"/>
          <w:b/>
          <w:sz w:val="24"/>
          <w:szCs w:val="24"/>
          <w:lang w:val="es-CO"/>
        </w:rPr>
        <w:t>1</w:t>
      </w:r>
      <w:r w:rsidRPr="00FD282B">
        <w:rPr>
          <w:rFonts w:ascii="Times New Roman" w:hAnsi="Times New Roman"/>
          <w:b/>
          <w:sz w:val="24"/>
          <w:szCs w:val="24"/>
          <w:lang w:val="es-CO"/>
        </w:rPr>
        <w:t xml:space="preserve">.1 </w:t>
      </w:r>
      <w:r w:rsidRPr="00FD282B">
        <w:rPr>
          <w:rFonts w:ascii="Times New Roman" w:hAnsi="Times New Roman"/>
          <w:sz w:val="24"/>
          <w:szCs w:val="24"/>
          <w:lang w:val="es-ES_tradnl"/>
        </w:rPr>
        <w:t>“</w:t>
      </w:r>
      <w:r w:rsidRPr="00FD282B">
        <w:rPr>
          <w:rFonts w:ascii="Times New Roman" w:hAnsi="Times New Roman"/>
          <w:b/>
          <w:sz w:val="24"/>
          <w:szCs w:val="24"/>
          <w:lang w:val="es-ES_tradnl"/>
        </w:rPr>
        <w:t>Las partes”</w:t>
      </w:r>
      <w:r w:rsidRPr="00FD282B">
        <w:rPr>
          <w:rFonts w:ascii="Times New Roman" w:hAnsi="Times New Roman"/>
          <w:sz w:val="24"/>
          <w:szCs w:val="24"/>
          <w:lang w:val="es-ES_tradnl"/>
        </w:rPr>
        <w:t xml:space="preserve"> </w:t>
      </w:r>
      <w:r w:rsidRPr="00FD282B">
        <w:rPr>
          <w:rFonts w:ascii="Times New Roman" w:eastAsia="Times New Roman" w:hAnsi="Times New Roman"/>
          <w:color w:val="000000" w:themeColor="text1"/>
          <w:sz w:val="24"/>
          <w:szCs w:val="24"/>
        </w:rPr>
        <w:t xml:space="preserve">se comprometen a mantener toda la información revelada, como consecuencia del presente convenio, en estricta confidencialidad, en los términos de la Constitución de la República y la ley, salvo autorización escrita por la contraparte. Se comprometen a no divulgar información a terceros y a no utilizarla para ningún propósito, excepto para cumplir con el objeto del presente convenio. El requisito de la confidencialidad entrará en vigor a la firma y seguirá existiendo a través de la vigencia de este convenio y de manera indefinida después de la terminación, independientemente del motivo de la terminación de este instrumento. </w:t>
      </w:r>
    </w:p>
    <w:p w14:paraId="58618C01" w14:textId="77777777" w:rsidR="00FA1813" w:rsidRPr="00FD282B" w:rsidRDefault="00FA1813" w:rsidP="004752BD">
      <w:pPr>
        <w:spacing w:after="0" w:line="276" w:lineRule="auto"/>
        <w:jc w:val="both"/>
        <w:rPr>
          <w:rFonts w:ascii="Times New Roman" w:eastAsia="Times New Roman" w:hAnsi="Times New Roman"/>
          <w:color w:val="000000" w:themeColor="text1"/>
          <w:sz w:val="24"/>
          <w:szCs w:val="24"/>
        </w:rPr>
      </w:pPr>
    </w:p>
    <w:p w14:paraId="75247955" w14:textId="67552F0F" w:rsidR="004910CD" w:rsidRPr="00FD282B" w:rsidRDefault="00A14ACA" w:rsidP="004752BD">
      <w:pPr>
        <w:spacing w:after="0" w:line="276" w:lineRule="auto"/>
        <w:jc w:val="both"/>
        <w:rPr>
          <w:rFonts w:ascii="Times New Roman" w:eastAsia="Times New Roman" w:hAnsi="Times New Roman"/>
          <w:color w:val="000000" w:themeColor="text1"/>
          <w:sz w:val="24"/>
          <w:szCs w:val="24"/>
        </w:rPr>
      </w:pPr>
      <w:r w:rsidRPr="00FD282B">
        <w:rPr>
          <w:rFonts w:ascii="Times New Roman" w:eastAsia="Times New Roman" w:hAnsi="Times New Roman"/>
          <w:b/>
          <w:color w:val="000000" w:themeColor="text1"/>
          <w:sz w:val="24"/>
          <w:szCs w:val="24"/>
        </w:rPr>
        <w:t>11</w:t>
      </w:r>
      <w:r w:rsidR="004910CD" w:rsidRPr="00FD282B">
        <w:rPr>
          <w:rFonts w:ascii="Times New Roman" w:eastAsia="Times New Roman" w:hAnsi="Times New Roman"/>
          <w:b/>
          <w:color w:val="000000" w:themeColor="text1"/>
          <w:sz w:val="24"/>
          <w:szCs w:val="24"/>
        </w:rPr>
        <w:t xml:space="preserve">.2. </w:t>
      </w:r>
      <w:r w:rsidR="004910CD" w:rsidRPr="00FD282B">
        <w:rPr>
          <w:rFonts w:ascii="Times New Roman" w:eastAsia="Times New Roman" w:hAnsi="Times New Roman"/>
          <w:color w:val="000000" w:themeColor="text1"/>
          <w:sz w:val="24"/>
          <w:szCs w:val="24"/>
        </w:rPr>
        <w:t>Las partes se comprometen a no utilizar el nombre o el logotipo de la otra parte en sus productos y/o documentos de publicidad sin previa autorización por escrito de ésta.</w:t>
      </w:r>
    </w:p>
    <w:p w14:paraId="49FB4876" w14:textId="77777777" w:rsidR="00FA1813" w:rsidRPr="00FD282B" w:rsidRDefault="00FA1813" w:rsidP="004752BD">
      <w:pPr>
        <w:spacing w:after="0" w:line="276" w:lineRule="auto"/>
        <w:jc w:val="both"/>
        <w:rPr>
          <w:rFonts w:ascii="Times New Roman" w:eastAsia="Times New Roman" w:hAnsi="Times New Roman"/>
          <w:color w:val="000000" w:themeColor="text1"/>
          <w:sz w:val="24"/>
          <w:szCs w:val="24"/>
        </w:rPr>
      </w:pPr>
    </w:p>
    <w:p w14:paraId="134F9802" w14:textId="467B16DE" w:rsidR="004910CD" w:rsidRPr="00FD282B" w:rsidRDefault="004910CD" w:rsidP="004752BD">
      <w:pPr>
        <w:spacing w:after="0" w:line="276" w:lineRule="auto"/>
        <w:jc w:val="both"/>
        <w:rPr>
          <w:rFonts w:ascii="Times New Roman" w:eastAsia="Arial" w:hAnsi="Times New Roman"/>
          <w:b/>
          <w:bCs/>
          <w:sz w:val="24"/>
          <w:szCs w:val="24"/>
          <w:lang w:val="es-ES_tradnl"/>
        </w:rPr>
      </w:pPr>
      <w:r w:rsidRPr="00FD282B">
        <w:rPr>
          <w:rFonts w:ascii="Times New Roman" w:hAnsi="Times New Roman"/>
          <w:b/>
          <w:bCs/>
          <w:iCs/>
          <w:sz w:val="24"/>
          <w:szCs w:val="24"/>
          <w:lang w:val="es-CO"/>
        </w:rPr>
        <w:t xml:space="preserve">CLAUSULA DECIMA </w:t>
      </w:r>
      <w:r w:rsidR="00A14ACA" w:rsidRPr="00FD282B">
        <w:rPr>
          <w:rFonts w:ascii="Times New Roman" w:hAnsi="Times New Roman"/>
          <w:b/>
          <w:bCs/>
          <w:iCs/>
          <w:sz w:val="24"/>
          <w:szCs w:val="24"/>
          <w:lang w:val="es-CO"/>
        </w:rPr>
        <w:t>SEGUNDA</w:t>
      </w:r>
      <w:r w:rsidRPr="00FD282B">
        <w:rPr>
          <w:rFonts w:ascii="Times New Roman" w:hAnsi="Times New Roman"/>
          <w:b/>
          <w:bCs/>
          <w:iCs/>
          <w:sz w:val="24"/>
          <w:szCs w:val="24"/>
          <w:lang w:val="es-CO"/>
        </w:rPr>
        <w:t xml:space="preserve">. - </w:t>
      </w:r>
      <w:r w:rsidRPr="00FD282B">
        <w:rPr>
          <w:rFonts w:ascii="Times New Roman" w:eastAsia="Arial" w:hAnsi="Times New Roman"/>
          <w:b/>
          <w:bCs/>
          <w:sz w:val="24"/>
          <w:szCs w:val="24"/>
          <w:lang w:val="es-ES_tradnl"/>
        </w:rPr>
        <w:t>TRATAMIENTO DE DATOS PERSONALES</w:t>
      </w:r>
    </w:p>
    <w:p w14:paraId="7B292986" w14:textId="77777777" w:rsidR="00FA1813" w:rsidRPr="00FD282B" w:rsidRDefault="00FA1813" w:rsidP="004752BD">
      <w:pPr>
        <w:spacing w:after="0" w:line="276" w:lineRule="auto"/>
        <w:jc w:val="both"/>
        <w:rPr>
          <w:rFonts w:ascii="Times New Roman" w:eastAsia="Arial" w:hAnsi="Times New Roman"/>
          <w:b/>
          <w:bCs/>
          <w:sz w:val="24"/>
          <w:szCs w:val="24"/>
          <w:lang w:val="es-ES_tradnl"/>
        </w:rPr>
      </w:pPr>
    </w:p>
    <w:p w14:paraId="562C671A" w14:textId="628EF6B8"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r w:rsidRPr="00FD282B">
        <w:rPr>
          <w:rFonts w:ascii="Times New Roman" w:eastAsia="Arial" w:hAnsi="Times New Roman"/>
          <w:b/>
          <w:bCs/>
          <w:sz w:val="24"/>
          <w:szCs w:val="24"/>
          <w:lang w:val="es-ES_tradnl"/>
        </w:rPr>
        <w:t xml:space="preserve">12.1 </w:t>
      </w:r>
      <w:r w:rsidRPr="00FD282B">
        <w:rPr>
          <w:rFonts w:ascii="Times New Roman" w:eastAsia="Times New Roman" w:hAnsi="Times New Roman"/>
          <w:color w:val="000000" w:themeColor="text1"/>
          <w:sz w:val="24"/>
          <w:szCs w:val="24"/>
        </w:rPr>
        <w:t xml:space="preserve">"Las partes” reconocen y acuerdan que el tratamiento de los datos personales que se realiza en cumplimiento de este contrato se realizará de conformidad con la Ley Orgánica de Protección de Datos Personales y su Reglamento. Se comprometen a respetar los derechos de los titulares de los datos, incluyendo el derecho de acceso, rectificación, cancelación y oposición. La información personal será utilizada únicamente para los fines establecidos en este contrato y se tomarán medidas de seguridad técnicas y organizativas </w:t>
      </w:r>
      <w:r w:rsidRPr="00FD282B">
        <w:rPr>
          <w:rFonts w:ascii="Times New Roman" w:eastAsia="Times New Roman" w:hAnsi="Times New Roman"/>
          <w:color w:val="000000" w:themeColor="text1"/>
          <w:sz w:val="24"/>
          <w:szCs w:val="24"/>
        </w:rPr>
        <w:lastRenderedPageBreak/>
        <w:t>para protegerla contra acceso no autorizado, pérdida o alteración. En caso de transferencia de datos personales a terceros, se requerirá el consentimiento expreso del titular y se garantizará un nivel adecuado de protección.</w:t>
      </w:r>
    </w:p>
    <w:p w14:paraId="219BEDE7" w14:textId="097E15D2"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p>
    <w:p w14:paraId="3833E9DE" w14:textId="77777777" w:rsidR="00FA1813" w:rsidRPr="00FD282B" w:rsidRDefault="00FA1813" w:rsidP="00FA1813">
      <w:pPr>
        <w:spacing w:after="0" w:line="276" w:lineRule="auto"/>
        <w:jc w:val="both"/>
        <w:rPr>
          <w:rFonts w:ascii="Times New Roman" w:hAnsi="Times New Roman"/>
          <w:b/>
          <w:sz w:val="24"/>
          <w:szCs w:val="24"/>
          <w:lang w:val="es-ES_tradnl"/>
        </w:rPr>
      </w:pPr>
      <w:r w:rsidRPr="00FD282B">
        <w:rPr>
          <w:rFonts w:ascii="Times New Roman" w:hAnsi="Times New Roman"/>
          <w:b/>
          <w:sz w:val="24"/>
          <w:szCs w:val="24"/>
          <w:lang w:val="es-ES_tradnl"/>
        </w:rPr>
        <w:t>CLÁUSULA DÉCIMA TERCERA. - PROPIEDAD INTELECTUAL:</w:t>
      </w:r>
    </w:p>
    <w:p w14:paraId="3A9FB567" w14:textId="77777777" w:rsidR="00FA1813" w:rsidRPr="00FD282B" w:rsidRDefault="00FA1813" w:rsidP="00FA1813">
      <w:pPr>
        <w:spacing w:after="0" w:line="276" w:lineRule="auto"/>
        <w:jc w:val="both"/>
        <w:rPr>
          <w:rFonts w:ascii="Times New Roman" w:hAnsi="Times New Roman"/>
          <w:sz w:val="24"/>
          <w:szCs w:val="24"/>
          <w:lang w:val="es-ES_tradnl"/>
        </w:rPr>
      </w:pPr>
    </w:p>
    <w:p w14:paraId="1BFEFC66"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r w:rsidRPr="00FD282B">
        <w:rPr>
          <w:rFonts w:ascii="Times New Roman" w:hAnsi="Times New Roman"/>
          <w:b/>
          <w:sz w:val="24"/>
          <w:szCs w:val="24"/>
          <w:lang w:val="es-CO"/>
        </w:rPr>
        <w:t>13.1</w:t>
      </w:r>
      <w:r w:rsidRPr="00FD282B">
        <w:rPr>
          <w:rFonts w:ascii="Times New Roman" w:hAnsi="Times New Roman"/>
          <w:sz w:val="24"/>
          <w:szCs w:val="24"/>
          <w:lang w:val="es-CO"/>
        </w:rPr>
        <w:t xml:space="preserve"> </w:t>
      </w:r>
      <w:r w:rsidRPr="00FD282B">
        <w:rPr>
          <w:rFonts w:ascii="Times New Roman" w:eastAsia="Arial" w:hAnsi="Times New Roman"/>
          <w:b/>
          <w:color w:val="000000" w:themeColor="text1"/>
          <w:sz w:val="24"/>
          <w:szCs w:val="24"/>
        </w:rPr>
        <w:t>"Las Partes</w:t>
      </w:r>
      <w:r w:rsidRPr="00FD282B">
        <w:rPr>
          <w:rFonts w:ascii="Times New Roman" w:eastAsia="Arial" w:hAnsi="Times New Roman"/>
          <w:color w:val="000000" w:themeColor="text1"/>
          <w:sz w:val="24"/>
          <w:szCs w:val="24"/>
        </w:rPr>
        <w:t>" acuerdan que podrán registrar como suyos la propiedad intelectual y demás elementos que resulten de la ejecución del presente Convenio, en proporción a la participación que tuviere cada una en el desarrollo de la propiedad intelectual, acordándose que ninguna parte podrá registrar ante el Servicio Nacional de Derechos Intelectuales cualquier propiedad intelectual generada en ejecución de este convenio por sí sola.</w:t>
      </w:r>
    </w:p>
    <w:p w14:paraId="20258F93"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p>
    <w:p w14:paraId="5C01CEEC"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r w:rsidRPr="00FD282B">
        <w:rPr>
          <w:rFonts w:ascii="Times New Roman" w:eastAsia="Arial" w:hAnsi="Times New Roman"/>
          <w:b/>
          <w:color w:val="000000" w:themeColor="text1"/>
          <w:sz w:val="24"/>
          <w:szCs w:val="24"/>
        </w:rPr>
        <w:t>13.2</w:t>
      </w:r>
      <w:r w:rsidRPr="00FD282B">
        <w:rPr>
          <w:rFonts w:ascii="Times New Roman" w:eastAsia="Arial" w:hAnsi="Times New Roman"/>
          <w:color w:val="000000" w:themeColor="text1"/>
          <w:sz w:val="24"/>
          <w:szCs w:val="24"/>
        </w:rPr>
        <w:t xml:space="preserve"> Por lo expuesto, </w:t>
      </w:r>
      <w:r w:rsidRPr="00FD282B">
        <w:rPr>
          <w:rFonts w:ascii="Times New Roman" w:eastAsia="Arial" w:hAnsi="Times New Roman"/>
          <w:b/>
          <w:color w:val="000000" w:themeColor="text1"/>
          <w:sz w:val="24"/>
          <w:szCs w:val="24"/>
        </w:rPr>
        <w:t>"Las Partes"</w:t>
      </w:r>
      <w:r w:rsidRPr="00FD282B">
        <w:rPr>
          <w:rFonts w:ascii="Times New Roman" w:eastAsia="Arial" w:hAnsi="Times New Roman"/>
          <w:color w:val="000000" w:themeColor="text1"/>
          <w:sz w:val="24"/>
          <w:szCs w:val="24"/>
        </w:rPr>
        <w:t xml:space="preserve"> reconocen que, todos los derechos de Propiedad Intelectual que surjan como resultado del presente Convenio, serán de propiedad de cada una de "Las Partes" en proporción a su participación en desarrollo de la propiedad intelectual.</w:t>
      </w:r>
    </w:p>
    <w:p w14:paraId="4C6C0961"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p>
    <w:p w14:paraId="67B09950"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r w:rsidRPr="00FD282B">
        <w:rPr>
          <w:rFonts w:ascii="Times New Roman" w:eastAsia="Arial" w:hAnsi="Times New Roman"/>
          <w:b/>
          <w:color w:val="000000" w:themeColor="text1"/>
          <w:sz w:val="24"/>
          <w:szCs w:val="24"/>
        </w:rPr>
        <w:t>13.3</w:t>
      </w:r>
      <w:r w:rsidRPr="00FD282B">
        <w:rPr>
          <w:rFonts w:ascii="Times New Roman" w:eastAsia="Arial" w:hAnsi="Times New Roman"/>
          <w:color w:val="000000" w:themeColor="text1"/>
          <w:sz w:val="24"/>
          <w:szCs w:val="24"/>
        </w:rPr>
        <w:t xml:space="preserve"> Para la publicación de los resultados que diera a lugar el desarrollo de los proyectos de docencia, investigación y de vinculación con la sociedad, desarrollados al amparo del presente Convenio se deberá reconocer y hacer constar la participación de todos los colaboradores que hayan intervenido en aquellos, así como su pertenencia a las instituciones de que dependen y los derechos morales de cada autor, de ser el caso.</w:t>
      </w:r>
    </w:p>
    <w:p w14:paraId="7CF69269"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r w:rsidRPr="00FD282B">
        <w:rPr>
          <w:rFonts w:ascii="Times New Roman" w:eastAsia="Arial" w:hAnsi="Times New Roman"/>
          <w:b/>
          <w:color w:val="000000" w:themeColor="text1"/>
          <w:sz w:val="24"/>
          <w:szCs w:val="24"/>
        </w:rPr>
        <w:t>13.4</w:t>
      </w:r>
      <w:r w:rsidRPr="00FD282B">
        <w:rPr>
          <w:rFonts w:ascii="Times New Roman" w:eastAsia="Arial" w:hAnsi="Times New Roman"/>
          <w:color w:val="000000" w:themeColor="text1"/>
          <w:sz w:val="24"/>
          <w:szCs w:val="24"/>
        </w:rPr>
        <w:t xml:space="preserve"> En cualquier caso y en el supuesto de difusión de los resultados obtenidos en la ejecución de este Convenio, deberá expresarse en los correspondientes soportes que son fruto de la cooperación de "Las Partes" intervinientes.</w:t>
      </w:r>
    </w:p>
    <w:p w14:paraId="1A5BCC1E"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p>
    <w:p w14:paraId="4EB26C0C" w14:textId="77777777" w:rsidR="00FA1813" w:rsidRPr="00FD282B" w:rsidRDefault="00FA1813" w:rsidP="00FA1813">
      <w:pPr>
        <w:spacing w:after="0" w:line="276" w:lineRule="auto"/>
        <w:jc w:val="both"/>
        <w:rPr>
          <w:rFonts w:ascii="Times New Roman" w:eastAsia="Arial" w:hAnsi="Times New Roman"/>
          <w:color w:val="000000" w:themeColor="text1"/>
          <w:sz w:val="24"/>
          <w:szCs w:val="24"/>
        </w:rPr>
      </w:pPr>
      <w:r w:rsidRPr="00FD282B">
        <w:rPr>
          <w:rFonts w:ascii="Times New Roman" w:eastAsia="Arial" w:hAnsi="Times New Roman"/>
          <w:b/>
          <w:color w:val="000000" w:themeColor="text1"/>
          <w:sz w:val="24"/>
          <w:szCs w:val="24"/>
        </w:rPr>
        <w:t xml:space="preserve">13.5 </w:t>
      </w:r>
      <w:r w:rsidRPr="00FD282B">
        <w:rPr>
          <w:rFonts w:ascii="Times New Roman" w:eastAsia="Arial" w:hAnsi="Times New Roman"/>
          <w:color w:val="000000" w:themeColor="text1"/>
          <w:sz w:val="24"/>
          <w:szCs w:val="24"/>
        </w:rPr>
        <w:t>En todo lo demás, se estará a lo determinado en el Código Orgánico de la Economía Social de los Conocimientos, la Creatividad y la Innovación.</w:t>
      </w:r>
    </w:p>
    <w:p w14:paraId="2F0B817B" w14:textId="77777777"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p>
    <w:p w14:paraId="60F8545C" w14:textId="3F8BD863" w:rsidR="004910CD" w:rsidRPr="00FD282B" w:rsidRDefault="004910CD" w:rsidP="004752BD">
      <w:pPr>
        <w:spacing w:after="0" w:line="276" w:lineRule="auto"/>
        <w:jc w:val="both"/>
        <w:rPr>
          <w:rFonts w:ascii="Times New Roman" w:hAnsi="Times New Roman"/>
          <w:b/>
          <w:bCs/>
          <w:sz w:val="24"/>
          <w:szCs w:val="24"/>
          <w:lang w:val="es-ES_tradnl"/>
        </w:rPr>
      </w:pPr>
      <w:r w:rsidRPr="00FD282B">
        <w:rPr>
          <w:rFonts w:ascii="Times New Roman" w:hAnsi="Times New Roman"/>
          <w:b/>
          <w:sz w:val="24"/>
          <w:szCs w:val="24"/>
          <w:lang w:val="es-ES_tradnl"/>
        </w:rPr>
        <w:t>CLÁUSULA</w:t>
      </w:r>
      <w:r w:rsidRPr="00FD282B">
        <w:rPr>
          <w:rFonts w:ascii="Times New Roman" w:hAnsi="Times New Roman"/>
          <w:b/>
          <w:bCs/>
          <w:sz w:val="24"/>
          <w:szCs w:val="24"/>
          <w:lang w:val="es-ES_tradnl"/>
        </w:rPr>
        <w:t xml:space="preserve"> DÉCIMA </w:t>
      </w:r>
      <w:r w:rsidR="00FA1813" w:rsidRPr="00FD282B">
        <w:rPr>
          <w:rFonts w:ascii="Times New Roman" w:hAnsi="Times New Roman"/>
          <w:b/>
          <w:bCs/>
          <w:sz w:val="24"/>
          <w:szCs w:val="24"/>
          <w:lang w:val="es-ES_tradnl"/>
        </w:rPr>
        <w:t>CUARTA</w:t>
      </w:r>
      <w:r w:rsidRPr="00FD282B">
        <w:rPr>
          <w:rFonts w:ascii="Times New Roman" w:hAnsi="Times New Roman"/>
          <w:b/>
          <w:bCs/>
          <w:sz w:val="24"/>
          <w:szCs w:val="24"/>
          <w:lang w:val="es-ES_tradnl"/>
        </w:rPr>
        <w:t>. - DOCUMENTOS HABILITANTES:</w:t>
      </w:r>
    </w:p>
    <w:p w14:paraId="1FF56BE9" w14:textId="1D9700DD" w:rsidR="00FA1813" w:rsidRPr="00FD282B" w:rsidRDefault="004910CD" w:rsidP="004752BD">
      <w:pPr>
        <w:spacing w:before="240" w:after="0" w:line="276" w:lineRule="auto"/>
        <w:jc w:val="both"/>
        <w:rPr>
          <w:rFonts w:ascii="Times New Roman" w:hAnsi="Times New Roman"/>
          <w:bCs/>
          <w:sz w:val="24"/>
          <w:szCs w:val="24"/>
          <w:lang w:val="es-ES_tradnl"/>
        </w:rPr>
      </w:pPr>
      <w:r w:rsidRPr="00FD282B">
        <w:rPr>
          <w:rFonts w:ascii="Times New Roman" w:hAnsi="Times New Roman"/>
          <w:b/>
          <w:sz w:val="24"/>
          <w:szCs w:val="24"/>
          <w:lang w:val="es-CO"/>
        </w:rPr>
        <w:t>1</w:t>
      </w:r>
      <w:r w:rsidR="00FA1813" w:rsidRPr="00FD282B">
        <w:rPr>
          <w:rFonts w:ascii="Times New Roman" w:hAnsi="Times New Roman"/>
          <w:b/>
          <w:sz w:val="24"/>
          <w:szCs w:val="24"/>
          <w:lang w:val="es-CO"/>
        </w:rPr>
        <w:t>4</w:t>
      </w:r>
      <w:r w:rsidRPr="00FD282B">
        <w:rPr>
          <w:rFonts w:ascii="Times New Roman" w:hAnsi="Times New Roman"/>
          <w:b/>
          <w:sz w:val="24"/>
          <w:szCs w:val="24"/>
          <w:lang w:val="es-CO"/>
        </w:rPr>
        <w:t xml:space="preserve">.1 </w:t>
      </w:r>
      <w:r w:rsidRPr="00FD282B">
        <w:rPr>
          <w:rFonts w:ascii="Times New Roman" w:hAnsi="Times New Roman"/>
          <w:bCs/>
          <w:sz w:val="24"/>
          <w:szCs w:val="24"/>
          <w:lang w:val="es-ES_tradnl"/>
        </w:rPr>
        <w:t>Se agregan e incorporan como parte integrante del presente Convenio los siguientes documentos:</w:t>
      </w:r>
    </w:p>
    <w:p w14:paraId="12A7708A" w14:textId="77777777" w:rsidR="00FA1813" w:rsidRPr="00FD282B" w:rsidRDefault="00FA1813" w:rsidP="00FA1813">
      <w:pPr>
        <w:spacing w:after="0" w:line="276" w:lineRule="auto"/>
        <w:jc w:val="both"/>
        <w:rPr>
          <w:rFonts w:ascii="Times New Roman" w:hAnsi="Times New Roman"/>
          <w:bCs/>
          <w:sz w:val="24"/>
          <w:szCs w:val="24"/>
          <w:lang w:val="es-ES_tradnl"/>
        </w:rPr>
      </w:pPr>
    </w:p>
    <w:p w14:paraId="119FD137" w14:textId="34BEBE14" w:rsidR="004910CD" w:rsidRPr="00FD282B" w:rsidRDefault="004910CD" w:rsidP="00FA1813">
      <w:pPr>
        <w:pStyle w:val="Textoindependiente"/>
        <w:numPr>
          <w:ilvl w:val="0"/>
          <w:numId w:val="8"/>
        </w:numPr>
        <w:tabs>
          <w:tab w:val="left" w:pos="0"/>
        </w:tabs>
        <w:spacing w:after="0" w:line="276" w:lineRule="auto"/>
        <w:jc w:val="both"/>
        <w:rPr>
          <w:rFonts w:cs="Times New Roman"/>
          <w:color w:val="000000"/>
        </w:rPr>
      </w:pPr>
      <w:r w:rsidRPr="00FD282B">
        <w:rPr>
          <w:rFonts w:cs="Times New Roman"/>
          <w:color w:val="000000"/>
        </w:rPr>
        <w:t>Copia certificada del nombramiento del señor Rector de la ESPE</w:t>
      </w:r>
    </w:p>
    <w:p w14:paraId="3B29E9FF" w14:textId="6C454152" w:rsidR="004910CD" w:rsidRPr="00FD282B" w:rsidRDefault="004910CD" w:rsidP="00FA1813">
      <w:pPr>
        <w:pStyle w:val="Textoindependiente"/>
        <w:numPr>
          <w:ilvl w:val="0"/>
          <w:numId w:val="8"/>
        </w:numPr>
        <w:tabs>
          <w:tab w:val="left" w:pos="0"/>
        </w:tabs>
        <w:spacing w:after="0" w:line="276" w:lineRule="auto"/>
        <w:jc w:val="both"/>
        <w:rPr>
          <w:rFonts w:cs="Times New Roman"/>
          <w:b/>
          <w:color w:val="000000"/>
        </w:rPr>
      </w:pPr>
      <w:r w:rsidRPr="00FD282B">
        <w:rPr>
          <w:rFonts w:cs="Times New Roman"/>
          <w:color w:val="000000"/>
        </w:rPr>
        <w:t xml:space="preserve">Copia certificada del nombramiento del </w:t>
      </w:r>
      <w:r w:rsidRPr="00FD282B">
        <w:rPr>
          <w:rFonts w:cs="Times New Roman"/>
          <w:color w:val="FF0000"/>
          <w:highlight w:val="yellow"/>
          <w:u w:val="single"/>
        </w:rPr>
        <w:t xml:space="preserve">NOMBRE DE LA OTRA PARTE </w:t>
      </w:r>
    </w:p>
    <w:p w14:paraId="5202AC42" w14:textId="0EF93086" w:rsidR="004910CD" w:rsidRPr="00FD282B" w:rsidRDefault="004910CD" w:rsidP="004752BD">
      <w:pPr>
        <w:pStyle w:val="Textoindependiente"/>
        <w:tabs>
          <w:tab w:val="left" w:pos="0"/>
        </w:tabs>
        <w:spacing w:after="0" w:line="276" w:lineRule="auto"/>
        <w:jc w:val="both"/>
        <w:rPr>
          <w:rFonts w:cs="Times New Roman"/>
          <w:color w:val="000000"/>
        </w:rPr>
      </w:pPr>
      <w:bookmarkStart w:id="1" w:name="_Hlk202187959"/>
    </w:p>
    <w:bookmarkEnd w:id="1"/>
    <w:p w14:paraId="7C3861BC" w14:textId="4F690BB7" w:rsidR="00FA1813" w:rsidRPr="00FD282B" w:rsidRDefault="004910CD" w:rsidP="00FA1813">
      <w:pPr>
        <w:spacing w:after="0" w:line="276" w:lineRule="auto"/>
        <w:jc w:val="both"/>
        <w:rPr>
          <w:rFonts w:ascii="Times New Roman" w:hAnsi="Times New Roman"/>
          <w:b/>
          <w:bCs/>
          <w:sz w:val="24"/>
          <w:szCs w:val="24"/>
          <w:lang w:val="es-ES_tradnl"/>
        </w:rPr>
      </w:pPr>
      <w:r w:rsidRPr="00FD282B">
        <w:rPr>
          <w:rFonts w:ascii="Times New Roman" w:hAnsi="Times New Roman"/>
          <w:b/>
          <w:sz w:val="24"/>
          <w:szCs w:val="24"/>
          <w:lang w:val="es-ES_tradnl"/>
        </w:rPr>
        <w:t>CLÁUSULA</w:t>
      </w:r>
      <w:r w:rsidRPr="00FD282B">
        <w:rPr>
          <w:rFonts w:ascii="Times New Roman" w:hAnsi="Times New Roman"/>
          <w:b/>
          <w:bCs/>
          <w:sz w:val="24"/>
          <w:szCs w:val="24"/>
          <w:lang w:val="es-ES_tradnl"/>
        </w:rPr>
        <w:t xml:space="preserve"> DÉCIMA </w:t>
      </w:r>
      <w:r w:rsidR="00FA1813" w:rsidRPr="00FD282B">
        <w:rPr>
          <w:rFonts w:ascii="Times New Roman" w:hAnsi="Times New Roman"/>
          <w:b/>
          <w:bCs/>
          <w:sz w:val="24"/>
          <w:szCs w:val="24"/>
          <w:lang w:val="es-ES_tradnl"/>
        </w:rPr>
        <w:t>QUINTA</w:t>
      </w:r>
      <w:r w:rsidRPr="00FD282B">
        <w:rPr>
          <w:rFonts w:ascii="Times New Roman" w:hAnsi="Times New Roman"/>
          <w:b/>
          <w:bCs/>
          <w:sz w:val="24"/>
          <w:szCs w:val="24"/>
          <w:lang w:val="es-ES_tradnl"/>
        </w:rPr>
        <w:t xml:space="preserve">. – </w:t>
      </w:r>
      <w:r w:rsidR="00FA1813" w:rsidRPr="00FD282B">
        <w:rPr>
          <w:rFonts w:ascii="Times New Roman" w:hAnsi="Times New Roman"/>
          <w:b/>
          <w:bCs/>
          <w:sz w:val="24"/>
          <w:szCs w:val="24"/>
          <w:lang w:val="es-ES_tradnl"/>
        </w:rPr>
        <w:t>DECLARACIÓN Y ACEPTACIÓN:</w:t>
      </w:r>
    </w:p>
    <w:p w14:paraId="1A0A6DC6" w14:textId="77777777" w:rsidR="00FA1813" w:rsidRPr="00FD282B" w:rsidRDefault="00FA1813" w:rsidP="00FA1813">
      <w:pPr>
        <w:spacing w:after="0" w:line="276" w:lineRule="auto"/>
        <w:jc w:val="both"/>
        <w:rPr>
          <w:rFonts w:ascii="Times New Roman" w:hAnsi="Times New Roman"/>
          <w:b/>
          <w:bCs/>
          <w:sz w:val="24"/>
          <w:szCs w:val="24"/>
          <w:lang w:val="es-ES_tradnl"/>
        </w:rPr>
      </w:pPr>
    </w:p>
    <w:p w14:paraId="1D21FDCD" w14:textId="31F1CAE5"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r w:rsidRPr="00FD282B">
        <w:rPr>
          <w:rFonts w:ascii="Times New Roman" w:eastAsia="Times New Roman" w:hAnsi="Times New Roman"/>
          <w:b/>
          <w:color w:val="000000" w:themeColor="text1"/>
          <w:sz w:val="24"/>
          <w:szCs w:val="24"/>
        </w:rPr>
        <w:t xml:space="preserve">15.1. </w:t>
      </w:r>
      <w:r w:rsidRPr="00FD282B">
        <w:rPr>
          <w:rFonts w:ascii="Times New Roman" w:eastAsia="Times New Roman" w:hAnsi="Times New Roman"/>
          <w:color w:val="000000" w:themeColor="text1"/>
          <w:sz w:val="24"/>
          <w:szCs w:val="24"/>
        </w:rPr>
        <w:t xml:space="preserve">“Las partes” manifiestan que la firma de este convenio y los compromisos contraídos en él, son producto de su buena fe, por lo que realizarán todas las acciones </w:t>
      </w:r>
      <w:r w:rsidRPr="00FD282B">
        <w:rPr>
          <w:rFonts w:ascii="Times New Roman" w:eastAsia="Times New Roman" w:hAnsi="Times New Roman"/>
          <w:color w:val="000000" w:themeColor="text1"/>
          <w:sz w:val="24"/>
          <w:szCs w:val="24"/>
        </w:rPr>
        <w:lastRenderedPageBreak/>
        <w:t xml:space="preserve">necesarias para su debido cumplimiento. Así mismo, declaran que serán individualmente responsables del cumplimiento de las actividades convenidas dentro del marco de este instrumento y no tratarán de establecer ninguna obligación u obligaciones más allá de las expresadas en este instrumento. </w:t>
      </w:r>
    </w:p>
    <w:p w14:paraId="18343C91" w14:textId="77777777"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p>
    <w:p w14:paraId="3C127624" w14:textId="77777777" w:rsidR="00FA1813" w:rsidRPr="00FD282B" w:rsidRDefault="00FA1813" w:rsidP="00FA1813">
      <w:pPr>
        <w:spacing w:after="0" w:line="276" w:lineRule="auto"/>
        <w:jc w:val="both"/>
        <w:rPr>
          <w:rFonts w:ascii="Times New Roman" w:eastAsia="Times New Roman" w:hAnsi="Times New Roman"/>
          <w:color w:val="000000" w:themeColor="text1"/>
          <w:sz w:val="24"/>
          <w:szCs w:val="24"/>
        </w:rPr>
      </w:pPr>
      <w:r w:rsidRPr="00FD282B">
        <w:rPr>
          <w:rFonts w:ascii="Times New Roman" w:eastAsia="Times New Roman" w:hAnsi="Times New Roman"/>
          <w:color w:val="000000" w:themeColor="text1"/>
          <w:sz w:val="24"/>
          <w:szCs w:val="24"/>
        </w:rPr>
        <w:t>Leído que fue el presente instrumento, enteradas “Las partes” del contenido y alcance de cada una de sus cláusulas e indicando que en su celebración no existe dolo, mala fe o cualquier otro motivo que vicie su consentimiento, “Las partes” aceptan su contenido y suscriben el documento a través de firma electrónica con vigencia desde la fecha contemplada en la última firma inserta.</w:t>
      </w:r>
    </w:p>
    <w:p w14:paraId="4833EC3D" w14:textId="6352D814" w:rsidR="00A313B5" w:rsidRPr="00FD282B" w:rsidRDefault="00A313B5" w:rsidP="00FA1813">
      <w:pPr>
        <w:spacing w:after="0" w:line="276" w:lineRule="auto"/>
        <w:jc w:val="both"/>
        <w:rPr>
          <w:rFonts w:ascii="Times New Roman" w:eastAsia="Arial" w:hAnsi="Times New Roman"/>
          <w:color w:val="000000" w:themeColor="text1"/>
          <w:sz w:val="24"/>
          <w:szCs w:val="24"/>
          <w:lang w:val="es-ES_tradnl"/>
        </w:rPr>
      </w:pPr>
    </w:p>
    <w:tbl>
      <w:tblPr>
        <w:tblpPr w:leftFromText="141" w:rightFromText="141" w:vertAnchor="text" w:tblpY="17"/>
        <w:tblW w:w="9284" w:type="dxa"/>
        <w:tblLayout w:type="fixed"/>
        <w:tblLook w:val="0000" w:firstRow="0" w:lastRow="0" w:firstColumn="0" w:lastColumn="0" w:noHBand="0" w:noVBand="0"/>
      </w:tblPr>
      <w:tblGrid>
        <w:gridCol w:w="4673"/>
        <w:gridCol w:w="4611"/>
      </w:tblGrid>
      <w:tr w:rsidR="004910CD" w:rsidRPr="00FD282B" w14:paraId="0693B9A6" w14:textId="77777777" w:rsidTr="00386E40">
        <w:trPr>
          <w:trHeight w:val="3448"/>
        </w:trPr>
        <w:tc>
          <w:tcPr>
            <w:tcW w:w="4673" w:type="dxa"/>
          </w:tcPr>
          <w:p w14:paraId="43E58E0B" w14:textId="77777777" w:rsidR="004910CD" w:rsidRPr="00FD282B" w:rsidRDefault="004910CD" w:rsidP="004752BD">
            <w:pPr>
              <w:spacing w:after="0" w:line="276" w:lineRule="auto"/>
              <w:jc w:val="center"/>
              <w:rPr>
                <w:rFonts w:ascii="Times New Roman" w:hAnsi="Times New Roman"/>
                <w:b/>
                <w:sz w:val="24"/>
                <w:szCs w:val="24"/>
                <w:lang w:val="es-ES_tradnl"/>
              </w:rPr>
            </w:pPr>
            <w:r w:rsidRPr="00FD282B">
              <w:rPr>
                <w:rFonts w:ascii="Times New Roman" w:hAnsi="Times New Roman"/>
                <w:b/>
                <w:sz w:val="24"/>
                <w:szCs w:val="24"/>
                <w:lang w:val="es-ES_tradnl"/>
              </w:rPr>
              <w:t>LA UNIVERSIDAD DE LAS FUERZAS ARMADAS -ESPE</w:t>
            </w:r>
          </w:p>
          <w:p w14:paraId="588712E9" w14:textId="77777777" w:rsidR="004910CD" w:rsidRPr="00FD282B" w:rsidRDefault="004910CD" w:rsidP="004752BD">
            <w:pPr>
              <w:spacing w:after="0" w:line="276" w:lineRule="auto"/>
              <w:jc w:val="center"/>
              <w:rPr>
                <w:rFonts w:ascii="Times New Roman" w:hAnsi="Times New Roman"/>
                <w:b/>
                <w:sz w:val="24"/>
                <w:szCs w:val="24"/>
                <w:lang w:val="es-ES_tradnl"/>
              </w:rPr>
            </w:pPr>
          </w:p>
          <w:p w14:paraId="50ED6975" w14:textId="77777777" w:rsidR="004910CD" w:rsidRPr="00FD282B" w:rsidRDefault="004910CD" w:rsidP="004752BD">
            <w:pPr>
              <w:spacing w:after="0" w:line="276" w:lineRule="auto"/>
              <w:jc w:val="center"/>
              <w:rPr>
                <w:rFonts w:ascii="Times New Roman" w:hAnsi="Times New Roman"/>
                <w:sz w:val="24"/>
                <w:szCs w:val="24"/>
                <w:lang w:val="es-ES_tradnl"/>
              </w:rPr>
            </w:pPr>
          </w:p>
          <w:p w14:paraId="0C0032D6" w14:textId="77777777" w:rsidR="00B748BB" w:rsidRPr="00FD282B" w:rsidRDefault="00B748BB" w:rsidP="00B748BB">
            <w:pPr>
              <w:spacing w:after="0" w:line="240" w:lineRule="auto"/>
              <w:jc w:val="center"/>
              <w:rPr>
                <w:rFonts w:ascii="Times New Roman" w:hAnsi="Times New Roman"/>
                <w:sz w:val="24"/>
                <w:szCs w:val="24"/>
                <w:lang w:val="es-ES_tradnl"/>
              </w:rPr>
            </w:pPr>
            <w:r w:rsidRPr="00FD282B">
              <w:rPr>
                <w:rFonts w:ascii="Times New Roman" w:hAnsi="Times New Roman"/>
                <w:sz w:val="24"/>
                <w:szCs w:val="24"/>
                <w:lang w:val="es-ES_tradnl"/>
              </w:rPr>
              <w:t xml:space="preserve">Oswaldo Mauricio González, Coronel. </w:t>
            </w:r>
            <w:proofErr w:type="spellStart"/>
            <w:r w:rsidRPr="00FD282B">
              <w:rPr>
                <w:rFonts w:ascii="Times New Roman" w:hAnsi="Times New Roman"/>
                <w:sz w:val="24"/>
                <w:szCs w:val="24"/>
                <w:lang w:val="es-ES_tradnl"/>
              </w:rPr>
              <w:t>Ph.D</w:t>
            </w:r>
            <w:proofErr w:type="spellEnd"/>
          </w:p>
          <w:p w14:paraId="73A56D04" w14:textId="7EAAEF24" w:rsidR="004910CD" w:rsidRPr="00FD282B" w:rsidRDefault="00B748BB" w:rsidP="00B748BB">
            <w:pPr>
              <w:spacing w:after="0" w:line="276" w:lineRule="auto"/>
              <w:jc w:val="center"/>
              <w:rPr>
                <w:rFonts w:ascii="Times New Roman" w:hAnsi="Times New Roman"/>
                <w:b/>
                <w:bCs/>
                <w:sz w:val="24"/>
                <w:szCs w:val="24"/>
                <w:lang w:val="es-ES_tradnl"/>
              </w:rPr>
            </w:pPr>
            <w:r w:rsidRPr="00FD282B">
              <w:rPr>
                <w:rFonts w:ascii="Times New Roman" w:hAnsi="Times New Roman"/>
                <w:b/>
                <w:bCs/>
                <w:sz w:val="24"/>
                <w:szCs w:val="24"/>
                <w:lang w:val="es-ES_tradnl"/>
              </w:rPr>
              <w:t xml:space="preserve">RECTOR </w:t>
            </w:r>
            <w:r w:rsidR="004910CD" w:rsidRPr="00FD282B">
              <w:rPr>
                <w:rFonts w:ascii="Times New Roman" w:hAnsi="Times New Roman"/>
                <w:b/>
                <w:bCs/>
                <w:sz w:val="24"/>
                <w:szCs w:val="24"/>
                <w:lang w:val="es-ES_tradnl"/>
              </w:rPr>
              <w:t xml:space="preserve"> </w:t>
            </w:r>
          </w:p>
        </w:tc>
        <w:tc>
          <w:tcPr>
            <w:tcW w:w="4611" w:type="dxa"/>
          </w:tcPr>
          <w:p w14:paraId="2C5422C6" w14:textId="77777777" w:rsidR="004910CD" w:rsidRPr="00FD282B" w:rsidRDefault="004910CD" w:rsidP="004752BD">
            <w:pPr>
              <w:spacing w:after="0" w:line="276" w:lineRule="auto"/>
              <w:jc w:val="center"/>
              <w:rPr>
                <w:rFonts w:ascii="Times New Roman" w:hAnsi="Times New Roman"/>
                <w:b/>
                <w:sz w:val="24"/>
                <w:szCs w:val="24"/>
                <w:highlight w:val="yellow"/>
                <w:lang w:val="es-ES_tradnl"/>
              </w:rPr>
            </w:pPr>
            <w:r w:rsidRPr="00FD282B">
              <w:rPr>
                <w:rFonts w:ascii="Times New Roman" w:hAnsi="Times New Roman"/>
                <w:b/>
                <w:sz w:val="24"/>
                <w:szCs w:val="24"/>
                <w:highlight w:val="yellow"/>
                <w:lang w:val="es-ES_tradnl"/>
              </w:rPr>
              <w:t xml:space="preserve">“LA OTRA PARTE” </w:t>
            </w:r>
          </w:p>
          <w:p w14:paraId="32C6C432" w14:textId="77777777" w:rsidR="004910CD" w:rsidRPr="00FD282B" w:rsidRDefault="004910CD" w:rsidP="004752BD">
            <w:pPr>
              <w:spacing w:after="0" w:line="276" w:lineRule="auto"/>
              <w:jc w:val="center"/>
              <w:rPr>
                <w:rFonts w:ascii="Times New Roman" w:hAnsi="Times New Roman"/>
                <w:b/>
                <w:sz w:val="24"/>
                <w:szCs w:val="24"/>
                <w:highlight w:val="yellow"/>
                <w:lang w:val="es-ES_tradnl"/>
              </w:rPr>
            </w:pPr>
          </w:p>
          <w:p w14:paraId="0E6189D5" w14:textId="77777777" w:rsidR="004910CD" w:rsidRPr="00FD282B" w:rsidRDefault="004910CD" w:rsidP="004752BD">
            <w:pPr>
              <w:spacing w:after="0" w:line="276" w:lineRule="auto"/>
              <w:jc w:val="center"/>
              <w:rPr>
                <w:rFonts w:ascii="Times New Roman" w:hAnsi="Times New Roman"/>
                <w:sz w:val="24"/>
                <w:szCs w:val="24"/>
                <w:highlight w:val="yellow"/>
                <w:lang w:val="es-ES_tradnl"/>
              </w:rPr>
            </w:pPr>
          </w:p>
          <w:p w14:paraId="4EF177C9" w14:textId="77777777" w:rsidR="004910CD" w:rsidRPr="00FD282B" w:rsidRDefault="004910CD" w:rsidP="004752BD">
            <w:pPr>
              <w:spacing w:after="0" w:line="276" w:lineRule="auto"/>
              <w:jc w:val="center"/>
              <w:rPr>
                <w:rFonts w:ascii="Times New Roman" w:hAnsi="Times New Roman"/>
                <w:sz w:val="24"/>
                <w:szCs w:val="24"/>
                <w:highlight w:val="yellow"/>
                <w:lang w:val="es-CO"/>
              </w:rPr>
            </w:pPr>
            <w:r w:rsidRPr="00FD282B">
              <w:rPr>
                <w:rFonts w:ascii="Times New Roman" w:hAnsi="Times New Roman"/>
                <w:sz w:val="24"/>
                <w:szCs w:val="24"/>
                <w:highlight w:val="yellow"/>
                <w:lang w:val="es-CO"/>
              </w:rPr>
              <w:t>Sr. / Sra. XXXXXXXXXXXXXXXX</w:t>
            </w:r>
          </w:p>
          <w:p w14:paraId="208D37D5" w14:textId="77777777" w:rsidR="004910CD" w:rsidRPr="00FD282B" w:rsidRDefault="004910CD" w:rsidP="004752BD">
            <w:pPr>
              <w:spacing w:after="0" w:line="276" w:lineRule="auto"/>
              <w:jc w:val="center"/>
              <w:rPr>
                <w:rFonts w:ascii="Times New Roman" w:hAnsi="Times New Roman"/>
                <w:b/>
                <w:sz w:val="24"/>
                <w:szCs w:val="24"/>
                <w:highlight w:val="yellow"/>
                <w:lang w:val="es-CO"/>
              </w:rPr>
            </w:pPr>
            <w:r w:rsidRPr="00FD282B">
              <w:rPr>
                <w:rFonts w:ascii="Times New Roman" w:hAnsi="Times New Roman"/>
                <w:b/>
                <w:sz w:val="24"/>
                <w:szCs w:val="24"/>
                <w:highlight w:val="yellow"/>
                <w:lang w:val="es-CO"/>
              </w:rPr>
              <w:t>C.C.</w:t>
            </w:r>
            <w:r w:rsidRPr="00FD282B">
              <w:rPr>
                <w:rFonts w:ascii="Times New Roman" w:hAnsi="Times New Roman"/>
                <w:b/>
                <w:sz w:val="24"/>
                <w:szCs w:val="24"/>
                <w:highlight w:val="yellow"/>
                <w:lang w:val="es-MX"/>
              </w:rPr>
              <w:t xml:space="preserve"> Nro. </w:t>
            </w:r>
            <w:proofErr w:type="spellStart"/>
            <w:r w:rsidRPr="00FD282B">
              <w:rPr>
                <w:rFonts w:ascii="Times New Roman" w:hAnsi="Times New Roman"/>
                <w:b/>
                <w:sz w:val="24"/>
                <w:szCs w:val="24"/>
                <w:highlight w:val="yellow"/>
                <w:lang w:val="es-MX"/>
              </w:rPr>
              <w:t>xxxxxxxxxxx</w:t>
            </w:r>
            <w:proofErr w:type="spellEnd"/>
            <w:r w:rsidRPr="00FD282B">
              <w:rPr>
                <w:rFonts w:ascii="Times New Roman" w:hAnsi="Times New Roman"/>
                <w:b/>
                <w:sz w:val="24"/>
                <w:szCs w:val="24"/>
                <w:highlight w:val="yellow"/>
                <w:lang w:val="es-CO"/>
              </w:rPr>
              <w:br/>
              <w:t>REPRESENTANTE LEGAL /</w:t>
            </w:r>
          </w:p>
          <w:p w14:paraId="64A3A9BD" w14:textId="77777777" w:rsidR="004910CD" w:rsidRPr="00FD282B" w:rsidRDefault="004910CD" w:rsidP="004752BD">
            <w:pPr>
              <w:spacing w:after="0" w:line="276" w:lineRule="auto"/>
              <w:jc w:val="center"/>
              <w:rPr>
                <w:rFonts w:ascii="Times New Roman" w:hAnsi="Times New Roman"/>
                <w:b/>
                <w:sz w:val="24"/>
                <w:szCs w:val="24"/>
                <w:lang w:val="es-ES_tradnl"/>
              </w:rPr>
            </w:pPr>
            <w:r w:rsidRPr="00FD282B">
              <w:rPr>
                <w:rFonts w:ascii="Times New Roman" w:hAnsi="Times New Roman"/>
                <w:b/>
                <w:sz w:val="24"/>
                <w:szCs w:val="24"/>
                <w:highlight w:val="yellow"/>
                <w:lang w:val="es-ES_tradnl"/>
              </w:rPr>
              <w:t>GERENTE GENERAL</w:t>
            </w:r>
            <w:r w:rsidRPr="00FD282B">
              <w:rPr>
                <w:rFonts w:ascii="Times New Roman" w:hAnsi="Times New Roman"/>
                <w:b/>
                <w:sz w:val="24"/>
                <w:szCs w:val="24"/>
                <w:lang w:val="es-ES_tradnl"/>
              </w:rPr>
              <w:t xml:space="preserve"> </w:t>
            </w:r>
          </w:p>
          <w:p w14:paraId="75B39CCF" w14:textId="77777777" w:rsidR="004910CD" w:rsidRPr="00FD282B" w:rsidRDefault="004910CD" w:rsidP="004752BD">
            <w:pPr>
              <w:spacing w:after="0" w:line="276" w:lineRule="auto"/>
              <w:ind w:left="708" w:hanging="708"/>
              <w:jc w:val="center"/>
              <w:rPr>
                <w:rFonts w:ascii="Times New Roman" w:hAnsi="Times New Roman"/>
                <w:b/>
                <w:sz w:val="24"/>
                <w:szCs w:val="24"/>
                <w:lang w:val="es-ES_tradnl"/>
              </w:rPr>
            </w:pPr>
          </w:p>
        </w:tc>
      </w:tr>
    </w:tbl>
    <w:p w14:paraId="6C45BFF0" w14:textId="77777777" w:rsidR="004910CD" w:rsidRPr="00FD282B" w:rsidRDefault="004910CD" w:rsidP="004752BD">
      <w:pPr>
        <w:spacing w:after="0" w:line="276" w:lineRule="auto"/>
        <w:jc w:val="both"/>
        <w:rPr>
          <w:rFonts w:ascii="Times New Roman" w:hAnsi="Times New Roman"/>
          <w:sz w:val="24"/>
          <w:szCs w:val="24"/>
        </w:rPr>
      </w:pPr>
    </w:p>
    <w:p w14:paraId="6F7895F5" w14:textId="574BFBA6" w:rsidR="00574F38" w:rsidRPr="00FD282B" w:rsidRDefault="00574F38" w:rsidP="004752BD">
      <w:pPr>
        <w:spacing w:after="0" w:line="276" w:lineRule="auto"/>
        <w:jc w:val="both"/>
        <w:rPr>
          <w:rFonts w:ascii="Times New Roman" w:hAnsi="Times New Roman"/>
          <w:sz w:val="24"/>
          <w:szCs w:val="24"/>
          <w:lang w:val="es-ES_tradnl"/>
        </w:rPr>
      </w:pPr>
    </w:p>
    <w:sectPr w:rsidR="00574F38" w:rsidRPr="00FD282B" w:rsidSect="004752BD">
      <w:headerReference w:type="default" r:id="rId10"/>
      <w:footerReference w:type="default" r:id="rId11"/>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02F9" w14:textId="77777777" w:rsidR="00EC41CE" w:rsidRDefault="00EC41CE" w:rsidP="00574F38">
      <w:pPr>
        <w:spacing w:after="0" w:line="240" w:lineRule="auto"/>
      </w:pPr>
      <w:r>
        <w:separator/>
      </w:r>
    </w:p>
  </w:endnote>
  <w:endnote w:type="continuationSeparator" w:id="0">
    <w:p w14:paraId="198C242F" w14:textId="77777777" w:rsidR="00EC41CE" w:rsidRDefault="00EC41CE" w:rsidP="0057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35519"/>
      <w:docPartObj>
        <w:docPartGallery w:val="Page Numbers (Bottom of Page)"/>
        <w:docPartUnique/>
      </w:docPartObj>
    </w:sdtPr>
    <w:sdtEndPr>
      <w:rPr>
        <w:rFonts w:ascii="Times New Roman" w:hAnsi="Times New Roman"/>
        <w:sz w:val="18"/>
        <w:szCs w:val="18"/>
      </w:rPr>
    </w:sdtEndPr>
    <w:sdtContent>
      <w:p w14:paraId="18275B04" w14:textId="0C27BB04" w:rsidR="005B1018" w:rsidRPr="005B1018" w:rsidRDefault="005B1018">
        <w:pPr>
          <w:pStyle w:val="Piedepgina"/>
          <w:jc w:val="right"/>
          <w:rPr>
            <w:rFonts w:ascii="Times New Roman" w:hAnsi="Times New Roman"/>
            <w:sz w:val="18"/>
            <w:szCs w:val="18"/>
          </w:rPr>
        </w:pPr>
        <w:r w:rsidRPr="005B1018">
          <w:rPr>
            <w:rFonts w:ascii="Times New Roman" w:hAnsi="Times New Roman"/>
            <w:sz w:val="18"/>
            <w:szCs w:val="18"/>
          </w:rPr>
          <w:fldChar w:fldCharType="begin"/>
        </w:r>
        <w:r w:rsidRPr="005B1018">
          <w:rPr>
            <w:rFonts w:ascii="Times New Roman" w:hAnsi="Times New Roman"/>
            <w:sz w:val="18"/>
            <w:szCs w:val="18"/>
          </w:rPr>
          <w:instrText>PAGE   \* MERGEFORMAT</w:instrText>
        </w:r>
        <w:r w:rsidRPr="005B1018">
          <w:rPr>
            <w:rFonts w:ascii="Times New Roman" w:hAnsi="Times New Roman"/>
            <w:sz w:val="18"/>
            <w:szCs w:val="18"/>
          </w:rPr>
          <w:fldChar w:fldCharType="separate"/>
        </w:r>
        <w:r w:rsidR="001549CF" w:rsidRPr="001549CF">
          <w:rPr>
            <w:rFonts w:ascii="Times New Roman" w:hAnsi="Times New Roman"/>
            <w:noProof/>
            <w:sz w:val="18"/>
            <w:szCs w:val="18"/>
            <w:lang w:val="es-ES"/>
          </w:rPr>
          <w:t>1</w:t>
        </w:r>
        <w:r w:rsidRPr="005B1018">
          <w:rPr>
            <w:rFonts w:ascii="Times New Roman" w:hAnsi="Times New Roman"/>
            <w:sz w:val="18"/>
            <w:szCs w:val="18"/>
          </w:rPr>
          <w:fldChar w:fldCharType="end"/>
        </w:r>
      </w:p>
    </w:sdtContent>
  </w:sdt>
  <w:p w14:paraId="75E0FC2C" w14:textId="77777777" w:rsidR="005B1018" w:rsidRDefault="005B10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0140" w14:textId="77777777" w:rsidR="00EC41CE" w:rsidRDefault="00EC41CE" w:rsidP="00574F38">
      <w:pPr>
        <w:spacing w:after="0" w:line="240" w:lineRule="auto"/>
      </w:pPr>
      <w:r>
        <w:separator/>
      </w:r>
    </w:p>
  </w:footnote>
  <w:footnote w:type="continuationSeparator" w:id="0">
    <w:p w14:paraId="4FE09456" w14:textId="77777777" w:rsidR="00EC41CE" w:rsidRDefault="00EC41CE" w:rsidP="00574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510E" w14:textId="0EC764B1" w:rsidR="00501F1C" w:rsidRDefault="00501F1C" w:rsidP="00574F38">
    <w:pPr>
      <w:pBdr>
        <w:top w:val="nil"/>
        <w:left w:val="nil"/>
        <w:bottom w:val="nil"/>
        <w:right w:val="nil"/>
        <w:between w:val="nil"/>
      </w:pBdr>
      <w:tabs>
        <w:tab w:val="center" w:pos="4252"/>
        <w:tab w:val="right" w:pos="8504"/>
      </w:tabs>
      <w:rPr>
        <w:color w:val="000000"/>
      </w:rPr>
    </w:pPr>
  </w:p>
  <w:p w14:paraId="769C8D3F" w14:textId="126E8CE2" w:rsidR="00574F38" w:rsidRDefault="00003636" w:rsidP="00574F38">
    <w:pPr>
      <w:pBdr>
        <w:top w:val="nil"/>
        <w:left w:val="nil"/>
        <w:bottom w:val="nil"/>
        <w:right w:val="nil"/>
        <w:between w:val="nil"/>
      </w:pBdr>
      <w:tabs>
        <w:tab w:val="center" w:pos="4252"/>
        <w:tab w:val="right" w:pos="8504"/>
      </w:tabs>
      <w:rPr>
        <w:color w:val="000000"/>
      </w:rPr>
    </w:pPr>
    <w:r>
      <w:rPr>
        <w:noProof/>
        <w:lang w:eastAsia="es-EC"/>
      </w:rPr>
      <w:drawing>
        <wp:anchor distT="0" distB="0" distL="0" distR="0" simplePos="0" relativeHeight="251657728" behindDoc="1" locked="0" layoutInCell="1" allowOverlap="1" wp14:anchorId="0EB1CC4F" wp14:editId="14E149AB">
          <wp:simplePos x="0" y="0"/>
          <wp:positionH relativeFrom="margin">
            <wp:posOffset>41275</wp:posOffset>
          </wp:positionH>
          <wp:positionV relativeFrom="margin">
            <wp:posOffset>-619125</wp:posOffset>
          </wp:positionV>
          <wp:extent cx="1771650" cy="450850"/>
          <wp:effectExtent l="0" t="0" r="0" b="635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5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131B0" w14:textId="0D2AAB92" w:rsidR="00B77EAE" w:rsidRPr="00003636" w:rsidRDefault="00B77EAE">
    <w:pPr>
      <w:pStyle w:val="Encabezado"/>
      <w:rPr>
        <w:b/>
      </w:rPr>
    </w:pPr>
    <w:r>
      <w:tab/>
    </w:r>
    <w:r w:rsidR="00003636">
      <w:t xml:space="preserve">                                                                                                                   </w:t>
    </w:r>
    <w:r w:rsidR="00003636" w:rsidRPr="00003636">
      <w:rPr>
        <w:b/>
      </w:rPr>
      <w:t xml:space="preserve">Logo de la otra parte </w:t>
    </w:r>
  </w:p>
  <w:p w14:paraId="7EDC037A" w14:textId="04619C00" w:rsidR="00B77EAE" w:rsidRDefault="00B77E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0A2"/>
    <w:multiLevelType w:val="hybridMultilevel"/>
    <w:tmpl w:val="7FF0786E"/>
    <w:lvl w:ilvl="0" w:tplc="83584C7E">
      <w:start w:val="1"/>
      <w:numFmt w:val="lowerLetter"/>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086120B7"/>
    <w:multiLevelType w:val="hybridMultilevel"/>
    <w:tmpl w:val="9E98B8E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DB05BAA"/>
    <w:multiLevelType w:val="hybridMultilevel"/>
    <w:tmpl w:val="77C8B21E"/>
    <w:lvl w:ilvl="0" w:tplc="DD221C4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3705767C"/>
    <w:multiLevelType w:val="hybridMultilevel"/>
    <w:tmpl w:val="A822AEF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15B0326"/>
    <w:multiLevelType w:val="multilevel"/>
    <w:tmpl w:val="1D1AF32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15:restartNumberingAfterBreak="0">
    <w:nsid w:val="4B7F1A80"/>
    <w:multiLevelType w:val="hybridMultilevel"/>
    <w:tmpl w:val="97E47304"/>
    <w:lvl w:ilvl="0" w:tplc="D856E8CC">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4D1361C"/>
    <w:multiLevelType w:val="hybridMultilevel"/>
    <w:tmpl w:val="616AB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D6067D"/>
    <w:multiLevelType w:val="hybridMultilevel"/>
    <w:tmpl w:val="89529FF0"/>
    <w:lvl w:ilvl="0" w:tplc="B32074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7967031">
    <w:abstractNumId w:val="2"/>
  </w:num>
  <w:num w:numId="2" w16cid:durableId="475414563">
    <w:abstractNumId w:val="5"/>
  </w:num>
  <w:num w:numId="3" w16cid:durableId="59249852">
    <w:abstractNumId w:val="4"/>
  </w:num>
  <w:num w:numId="4" w16cid:durableId="134958960">
    <w:abstractNumId w:val="6"/>
  </w:num>
  <w:num w:numId="5" w16cid:durableId="1599171277">
    <w:abstractNumId w:val="7"/>
  </w:num>
  <w:num w:numId="6" w16cid:durableId="403993592">
    <w:abstractNumId w:val="1"/>
  </w:num>
  <w:num w:numId="7" w16cid:durableId="891119320">
    <w:abstractNumId w:val="3"/>
  </w:num>
  <w:num w:numId="8" w16cid:durableId="15480288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38"/>
    <w:rsid w:val="00002908"/>
    <w:rsid w:val="00003636"/>
    <w:rsid w:val="00010589"/>
    <w:rsid w:val="00031CBA"/>
    <w:rsid w:val="00041B01"/>
    <w:rsid w:val="00043251"/>
    <w:rsid w:val="00043B9C"/>
    <w:rsid w:val="00056047"/>
    <w:rsid w:val="00071A3D"/>
    <w:rsid w:val="00073BF1"/>
    <w:rsid w:val="000A11B0"/>
    <w:rsid w:val="000D726E"/>
    <w:rsid w:val="000E4202"/>
    <w:rsid w:val="000E4DDA"/>
    <w:rsid w:val="000F4A16"/>
    <w:rsid w:val="001002A4"/>
    <w:rsid w:val="00115CCC"/>
    <w:rsid w:val="00122B53"/>
    <w:rsid w:val="0012444C"/>
    <w:rsid w:val="00124E4C"/>
    <w:rsid w:val="0013365B"/>
    <w:rsid w:val="00134E5F"/>
    <w:rsid w:val="00145BE6"/>
    <w:rsid w:val="001549CF"/>
    <w:rsid w:val="00156913"/>
    <w:rsid w:val="00173301"/>
    <w:rsid w:val="0017513E"/>
    <w:rsid w:val="00175B0A"/>
    <w:rsid w:val="00182D92"/>
    <w:rsid w:val="00191198"/>
    <w:rsid w:val="00194BA6"/>
    <w:rsid w:val="001A5F32"/>
    <w:rsid w:val="001C2C94"/>
    <w:rsid w:val="001D5F24"/>
    <w:rsid w:val="001D62DD"/>
    <w:rsid w:val="001E1747"/>
    <w:rsid w:val="002041E2"/>
    <w:rsid w:val="00212D76"/>
    <w:rsid w:val="00213667"/>
    <w:rsid w:val="00223F17"/>
    <w:rsid w:val="00242860"/>
    <w:rsid w:val="00256CF2"/>
    <w:rsid w:val="00273EA7"/>
    <w:rsid w:val="00274F45"/>
    <w:rsid w:val="00296576"/>
    <w:rsid w:val="002B6C3A"/>
    <w:rsid w:val="002C3284"/>
    <w:rsid w:val="002C65E4"/>
    <w:rsid w:val="002C7F77"/>
    <w:rsid w:val="002D1918"/>
    <w:rsid w:val="002D3C1C"/>
    <w:rsid w:val="002E478E"/>
    <w:rsid w:val="002E56E4"/>
    <w:rsid w:val="002F5D7F"/>
    <w:rsid w:val="00301BBC"/>
    <w:rsid w:val="00305C09"/>
    <w:rsid w:val="00323D5A"/>
    <w:rsid w:val="00326255"/>
    <w:rsid w:val="003516D1"/>
    <w:rsid w:val="003540F6"/>
    <w:rsid w:val="0035539A"/>
    <w:rsid w:val="00365B4C"/>
    <w:rsid w:val="003667F6"/>
    <w:rsid w:val="00366A09"/>
    <w:rsid w:val="00391972"/>
    <w:rsid w:val="00392940"/>
    <w:rsid w:val="00392F78"/>
    <w:rsid w:val="003A5323"/>
    <w:rsid w:val="003B1612"/>
    <w:rsid w:val="003B2A84"/>
    <w:rsid w:val="003B3F83"/>
    <w:rsid w:val="003C625F"/>
    <w:rsid w:val="003D17B9"/>
    <w:rsid w:val="003D46B2"/>
    <w:rsid w:val="003D74C1"/>
    <w:rsid w:val="003F0C1A"/>
    <w:rsid w:val="003F38A8"/>
    <w:rsid w:val="0040579F"/>
    <w:rsid w:val="00406548"/>
    <w:rsid w:val="00416C15"/>
    <w:rsid w:val="00435969"/>
    <w:rsid w:val="004547EE"/>
    <w:rsid w:val="004632C8"/>
    <w:rsid w:val="004752BD"/>
    <w:rsid w:val="00480CF2"/>
    <w:rsid w:val="00486A26"/>
    <w:rsid w:val="00486BBB"/>
    <w:rsid w:val="004910CD"/>
    <w:rsid w:val="00492BAC"/>
    <w:rsid w:val="0049649B"/>
    <w:rsid w:val="004A27CD"/>
    <w:rsid w:val="004A749C"/>
    <w:rsid w:val="004B07EE"/>
    <w:rsid w:val="004B260C"/>
    <w:rsid w:val="004C0AE0"/>
    <w:rsid w:val="004C23DB"/>
    <w:rsid w:val="004F19D1"/>
    <w:rsid w:val="00501F1C"/>
    <w:rsid w:val="005032C0"/>
    <w:rsid w:val="00503DC4"/>
    <w:rsid w:val="00512557"/>
    <w:rsid w:val="00532E31"/>
    <w:rsid w:val="005368D9"/>
    <w:rsid w:val="00550C55"/>
    <w:rsid w:val="00552592"/>
    <w:rsid w:val="0056294E"/>
    <w:rsid w:val="0056488D"/>
    <w:rsid w:val="0057356C"/>
    <w:rsid w:val="00573D60"/>
    <w:rsid w:val="00574F38"/>
    <w:rsid w:val="005764B7"/>
    <w:rsid w:val="005841E7"/>
    <w:rsid w:val="00585C6C"/>
    <w:rsid w:val="005943BB"/>
    <w:rsid w:val="005952A6"/>
    <w:rsid w:val="00595423"/>
    <w:rsid w:val="005B1018"/>
    <w:rsid w:val="005B38F7"/>
    <w:rsid w:val="005B77F0"/>
    <w:rsid w:val="005C5C64"/>
    <w:rsid w:val="005C790F"/>
    <w:rsid w:val="005D23A1"/>
    <w:rsid w:val="005D5782"/>
    <w:rsid w:val="005E2847"/>
    <w:rsid w:val="005E5ED9"/>
    <w:rsid w:val="005F54C3"/>
    <w:rsid w:val="006006D9"/>
    <w:rsid w:val="00604280"/>
    <w:rsid w:val="00622010"/>
    <w:rsid w:val="00625EF9"/>
    <w:rsid w:val="00632B2D"/>
    <w:rsid w:val="0066327F"/>
    <w:rsid w:val="00667272"/>
    <w:rsid w:val="00672556"/>
    <w:rsid w:val="00672947"/>
    <w:rsid w:val="00674DF5"/>
    <w:rsid w:val="00676D95"/>
    <w:rsid w:val="006905E2"/>
    <w:rsid w:val="006A017E"/>
    <w:rsid w:val="006A08A8"/>
    <w:rsid w:val="006A2EE1"/>
    <w:rsid w:val="006A457E"/>
    <w:rsid w:val="006A6C69"/>
    <w:rsid w:val="006B1FF9"/>
    <w:rsid w:val="006B77E2"/>
    <w:rsid w:val="006C0B05"/>
    <w:rsid w:val="006C1B84"/>
    <w:rsid w:val="006C297C"/>
    <w:rsid w:val="006E7C1B"/>
    <w:rsid w:val="006F117A"/>
    <w:rsid w:val="006F5987"/>
    <w:rsid w:val="006F5B67"/>
    <w:rsid w:val="00704D3F"/>
    <w:rsid w:val="0070576A"/>
    <w:rsid w:val="00724DEC"/>
    <w:rsid w:val="00731CC5"/>
    <w:rsid w:val="00731F64"/>
    <w:rsid w:val="007365CE"/>
    <w:rsid w:val="00737F8D"/>
    <w:rsid w:val="007427CC"/>
    <w:rsid w:val="0075299D"/>
    <w:rsid w:val="007577BD"/>
    <w:rsid w:val="00770C15"/>
    <w:rsid w:val="0077349E"/>
    <w:rsid w:val="00774118"/>
    <w:rsid w:val="007820BC"/>
    <w:rsid w:val="007A21E4"/>
    <w:rsid w:val="007B5194"/>
    <w:rsid w:val="007C5BA6"/>
    <w:rsid w:val="007D11B7"/>
    <w:rsid w:val="007D14CF"/>
    <w:rsid w:val="007E37B7"/>
    <w:rsid w:val="007E5BD9"/>
    <w:rsid w:val="007F0615"/>
    <w:rsid w:val="00802B3B"/>
    <w:rsid w:val="008059B8"/>
    <w:rsid w:val="008150B4"/>
    <w:rsid w:val="0082087B"/>
    <w:rsid w:val="0082575B"/>
    <w:rsid w:val="0082696A"/>
    <w:rsid w:val="00836B6B"/>
    <w:rsid w:val="00837445"/>
    <w:rsid w:val="00845189"/>
    <w:rsid w:val="00881440"/>
    <w:rsid w:val="008820B2"/>
    <w:rsid w:val="008857DA"/>
    <w:rsid w:val="008B5DAD"/>
    <w:rsid w:val="008C69F5"/>
    <w:rsid w:val="008C6B0F"/>
    <w:rsid w:val="008D4C41"/>
    <w:rsid w:val="008E2AA1"/>
    <w:rsid w:val="008F1F63"/>
    <w:rsid w:val="008F63DC"/>
    <w:rsid w:val="00901B80"/>
    <w:rsid w:val="00901EF3"/>
    <w:rsid w:val="009047A8"/>
    <w:rsid w:val="00921A5D"/>
    <w:rsid w:val="00960EBA"/>
    <w:rsid w:val="009647C7"/>
    <w:rsid w:val="00971A81"/>
    <w:rsid w:val="00984390"/>
    <w:rsid w:val="00994C9A"/>
    <w:rsid w:val="009A5EED"/>
    <w:rsid w:val="009B173B"/>
    <w:rsid w:val="009B40EF"/>
    <w:rsid w:val="009C042A"/>
    <w:rsid w:val="009C42A1"/>
    <w:rsid w:val="009C6C74"/>
    <w:rsid w:val="009F039F"/>
    <w:rsid w:val="009F7A59"/>
    <w:rsid w:val="00A0721B"/>
    <w:rsid w:val="00A07EA2"/>
    <w:rsid w:val="00A13660"/>
    <w:rsid w:val="00A14ACA"/>
    <w:rsid w:val="00A15D4E"/>
    <w:rsid w:val="00A2397D"/>
    <w:rsid w:val="00A313B5"/>
    <w:rsid w:val="00A36607"/>
    <w:rsid w:val="00A5584F"/>
    <w:rsid w:val="00A573D2"/>
    <w:rsid w:val="00A74203"/>
    <w:rsid w:val="00A74345"/>
    <w:rsid w:val="00A81A41"/>
    <w:rsid w:val="00A82334"/>
    <w:rsid w:val="00A8317D"/>
    <w:rsid w:val="00A85FC2"/>
    <w:rsid w:val="00A92771"/>
    <w:rsid w:val="00A94B38"/>
    <w:rsid w:val="00A97232"/>
    <w:rsid w:val="00AA0C46"/>
    <w:rsid w:val="00AA3C43"/>
    <w:rsid w:val="00AB3BEC"/>
    <w:rsid w:val="00AC6DE4"/>
    <w:rsid w:val="00AD3969"/>
    <w:rsid w:val="00AF4127"/>
    <w:rsid w:val="00B0026D"/>
    <w:rsid w:val="00B01027"/>
    <w:rsid w:val="00B0610E"/>
    <w:rsid w:val="00B145AD"/>
    <w:rsid w:val="00B26CC1"/>
    <w:rsid w:val="00B3260A"/>
    <w:rsid w:val="00B46E1E"/>
    <w:rsid w:val="00B56ADF"/>
    <w:rsid w:val="00B631D8"/>
    <w:rsid w:val="00B632FF"/>
    <w:rsid w:val="00B65326"/>
    <w:rsid w:val="00B728A2"/>
    <w:rsid w:val="00B748BB"/>
    <w:rsid w:val="00B77EAE"/>
    <w:rsid w:val="00B87C17"/>
    <w:rsid w:val="00BA4B7E"/>
    <w:rsid w:val="00BB1075"/>
    <w:rsid w:val="00BD2418"/>
    <w:rsid w:val="00BD7C40"/>
    <w:rsid w:val="00C00912"/>
    <w:rsid w:val="00C10EE8"/>
    <w:rsid w:val="00C20AF7"/>
    <w:rsid w:val="00C22786"/>
    <w:rsid w:val="00C3176E"/>
    <w:rsid w:val="00C46B9C"/>
    <w:rsid w:val="00C55BD4"/>
    <w:rsid w:val="00C56684"/>
    <w:rsid w:val="00C605BE"/>
    <w:rsid w:val="00C618D3"/>
    <w:rsid w:val="00C65F6E"/>
    <w:rsid w:val="00C70354"/>
    <w:rsid w:val="00C934C1"/>
    <w:rsid w:val="00C94CCC"/>
    <w:rsid w:val="00CA0FA4"/>
    <w:rsid w:val="00CA1CC7"/>
    <w:rsid w:val="00CA3315"/>
    <w:rsid w:val="00CA436E"/>
    <w:rsid w:val="00CB3C1F"/>
    <w:rsid w:val="00CB586C"/>
    <w:rsid w:val="00CC7975"/>
    <w:rsid w:val="00CD5AA4"/>
    <w:rsid w:val="00CD64D2"/>
    <w:rsid w:val="00D043DE"/>
    <w:rsid w:val="00D04650"/>
    <w:rsid w:val="00D06C65"/>
    <w:rsid w:val="00D110B9"/>
    <w:rsid w:val="00D15E4B"/>
    <w:rsid w:val="00D2796C"/>
    <w:rsid w:val="00D5277B"/>
    <w:rsid w:val="00D60181"/>
    <w:rsid w:val="00D61EA4"/>
    <w:rsid w:val="00D62490"/>
    <w:rsid w:val="00D80967"/>
    <w:rsid w:val="00DA509C"/>
    <w:rsid w:val="00DA64B6"/>
    <w:rsid w:val="00DC1EEF"/>
    <w:rsid w:val="00DC76D7"/>
    <w:rsid w:val="00DD58EF"/>
    <w:rsid w:val="00DD5D5F"/>
    <w:rsid w:val="00DE57FC"/>
    <w:rsid w:val="00DF0FB0"/>
    <w:rsid w:val="00DF1F4D"/>
    <w:rsid w:val="00E025E7"/>
    <w:rsid w:val="00E033CC"/>
    <w:rsid w:val="00E06810"/>
    <w:rsid w:val="00E17DA5"/>
    <w:rsid w:val="00E215ED"/>
    <w:rsid w:val="00E23136"/>
    <w:rsid w:val="00E26F84"/>
    <w:rsid w:val="00E42A08"/>
    <w:rsid w:val="00E57430"/>
    <w:rsid w:val="00E61194"/>
    <w:rsid w:val="00E6229F"/>
    <w:rsid w:val="00E82704"/>
    <w:rsid w:val="00E85111"/>
    <w:rsid w:val="00EA78D3"/>
    <w:rsid w:val="00EB4A2A"/>
    <w:rsid w:val="00EC41CE"/>
    <w:rsid w:val="00ED19E8"/>
    <w:rsid w:val="00ED428D"/>
    <w:rsid w:val="00ED6BA2"/>
    <w:rsid w:val="00EF4DF4"/>
    <w:rsid w:val="00F03C76"/>
    <w:rsid w:val="00F05BB6"/>
    <w:rsid w:val="00F1281D"/>
    <w:rsid w:val="00F15B1E"/>
    <w:rsid w:val="00F22E92"/>
    <w:rsid w:val="00F257C7"/>
    <w:rsid w:val="00F35917"/>
    <w:rsid w:val="00F37736"/>
    <w:rsid w:val="00F40F43"/>
    <w:rsid w:val="00F4724A"/>
    <w:rsid w:val="00F47374"/>
    <w:rsid w:val="00F72D7A"/>
    <w:rsid w:val="00F85F90"/>
    <w:rsid w:val="00F91046"/>
    <w:rsid w:val="00FA1813"/>
    <w:rsid w:val="00FD0D70"/>
    <w:rsid w:val="00FD282B"/>
    <w:rsid w:val="00FF0A00"/>
    <w:rsid w:val="00FF41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F7FC3"/>
  <w15:chartTrackingRefBased/>
  <w15:docId w15:val="{C36AF4B6-AE91-4A17-B5D6-01267FB4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eastAsia="en-US"/>
    </w:rPr>
  </w:style>
  <w:style w:type="paragraph" w:styleId="Ttulo1">
    <w:name w:val="heading 1"/>
    <w:basedOn w:val="Normal"/>
    <w:next w:val="Normal"/>
    <w:link w:val="Ttulo1Car"/>
    <w:uiPriority w:val="9"/>
    <w:qFormat/>
    <w:rsid w:val="00043B9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ar"/>
    <w:unhideWhenUsed/>
    <w:qFormat/>
    <w:rsid w:val="007577BD"/>
    <w:pPr>
      <w:keepNext/>
      <w:spacing w:after="0" w:line="240" w:lineRule="auto"/>
      <w:outlineLvl w:val="1"/>
    </w:pPr>
    <w:rPr>
      <w:rFonts w:ascii="Times New Roman" w:eastAsia="Times New Roman" w:hAnsi="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74F38"/>
    <w:rPr>
      <w:color w:val="0563C1"/>
      <w:u w:val="single"/>
    </w:rPr>
  </w:style>
  <w:style w:type="character" w:customStyle="1" w:styleId="Mencinsinresolver1">
    <w:name w:val="Mención sin resolver1"/>
    <w:uiPriority w:val="99"/>
    <w:semiHidden/>
    <w:unhideWhenUsed/>
    <w:rsid w:val="00574F38"/>
    <w:rPr>
      <w:color w:val="605E5C"/>
      <w:shd w:val="clear" w:color="auto" w:fill="E1DFDD"/>
    </w:rPr>
  </w:style>
  <w:style w:type="paragraph" w:styleId="Encabezado">
    <w:name w:val="header"/>
    <w:basedOn w:val="Normal"/>
    <w:link w:val="EncabezadoCar"/>
    <w:uiPriority w:val="99"/>
    <w:unhideWhenUsed/>
    <w:rsid w:val="00574F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4F38"/>
  </w:style>
  <w:style w:type="paragraph" w:styleId="Piedepgina">
    <w:name w:val="footer"/>
    <w:basedOn w:val="Normal"/>
    <w:link w:val="PiedepginaCar"/>
    <w:uiPriority w:val="99"/>
    <w:unhideWhenUsed/>
    <w:rsid w:val="00574F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4F38"/>
  </w:style>
  <w:style w:type="paragraph" w:styleId="Prrafodelista">
    <w:name w:val="List Paragraph"/>
    <w:aliases w:val="Capítulo,Párrafo 3,TIT 2 IND,Texto,List Paragraph1,Párrafo de lista1,Bolita,Párrafo de lista2,Párrafo de lista3,Párrafo de lista21,BOLA,HOJA,BOLADEF,Titulo 8,Guión,Párrafo de lista31,BOLITA,Viñeta 2,Bola,Titulo 1,tEXTO,Dot pt,No Spacing"/>
    <w:basedOn w:val="Normal"/>
    <w:link w:val="PrrafodelistaCar"/>
    <w:uiPriority w:val="1"/>
    <w:qFormat/>
    <w:rsid w:val="00041B01"/>
    <w:pPr>
      <w:ind w:left="720"/>
      <w:contextualSpacing/>
    </w:pPr>
  </w:style>
  <w:style w:type="character" w:customStyle="1" w:styleId="PrrafodelistaCar">
    <w:name w:val="Párrafo de lista Car"/>
    <w:aliases w:val="Capítulo Car,Párrafo 3 Car,TIT 2 IND Car,Texto Car,List Paragraph1 Car,Párrafo de lista1 Car,Bolita Car,Párrafo de lista2 Car,Párrafo de lista3 Car,Párrafo de lista21 Car,BOLA Car,HOJA Car,BOLADEF Car,Titulo 8 Car,Guión Car,Bola Car"/>
    <w:link w:val="Prrafodelista"/>
    <w:uiPriority w:val="34"/>
    <w:qFormat/>
    <w:locked/>
    <w:rsid w:val="007577BD"/>
  </w:style>
  <w:style w:type="character" w:customStyle="1" w:styleId="Ttulo2Car">
    <w:name w:val="Título 2 Car"/>
    <w:link w:val="Ttulo2"/>
    <w:rsid w:val="007577BD"/>
    <w:rPr>
      <w:rFonts w:ascii="Times New Roman" w:eastAsia="Times New Roman" w:hAnsi="Times New Roman" w:cs="Times New Roman"/>
      <w:sz w:val="24"/>
      <w:szCs w:val="20"/>
      <w:lang w:val="es-ES" w:eastAsia="es-ES"/>
    </w:rPr>
  </w:style>
  <w:style w:type="paragraph" w:styleId="Textodeglobo">
    <w:name w:val="Balloon Text"/>
    <w:basedOn w:val="Normal"/>
    <w:link w:val="TextodegloboCar"/>
    <w:uiPriority w:val="99"/>
    <w:semiHidden/>
    <w:unhideWhenUsed/>
    <w:rsid w:val="008059B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59B8"/>
    <w:rPr>
      <w:rFonts w:ascii="Segoe UI" w:hAnsi="Segoe UI" w:cs="Segoe UI"/>
      <w:sz w:val="18"/>
      <w:szCs w:val="18"/>
    </w:rPr>
  </w:style>
  <w:style w:type="paragraph" w:styleId="NormalWeb">
    <w:name w:val="Normal (Web)"/>
    <w:basedOn w:val="Normal"/>
    <w:uiPriority w:val="99"/>
    <w:unhideWhenUsed/>
    <w:rsid w:val="0082087B"/>
    <w:pPr>
      <w:spacing w:before="100" w:beforeAutospacing="1" w:after="100" w:afterAutospacing="1" w:line="240" w:lineRule="auto"/>
    </w:pPr>
    <w:rPr>
      <w:rFonts w:ascii="Times New Roman" w:eastAsia="Times New Roman" w:hAnsi="Times New Roman"/>
      <w:sz w:val="24"/>
      <w:szCs w:val="24"/>
      <w:lang w:val="es-MX" w:eastAsia="es-CO"/>
    </w:rPr>
  </w:style>
  <w:style w:type="character" w:customStyle="1" w:styleId="Ttulo1Car">
    <w:name w:val="Título 1 Car"/>
    <w:basedOn w:val="Fuentedeprrafopredeter"/>
    <w:link w:val="Ttulo1"/>
    <w:uiPriority w:val="9"/>
    <w:rsid w:val="00043B9C"/>
    <w:rPr>
      <w:rFonts w:asciiTheme="majorHAnsi" w:eastAsiaTheme="majorEastAsia" w:hAnsiTheme="majorHAnsi" w:cstheme="majorBidi"/>
      <w:color w:val="0F4761" w:themeColor="accent1" w:themeShade="BF"/>
      <w:sz w:val="32"/>
      <w:szCs w:val="32"/>
      <w:lang w:val="es-EC" w:eastAsia="en-US"/>
    </w:rPr>
  </w:style>
  <w:style w:type="character" w:styleId="Refdecomentario">
    <w:name w:val="annotation reference"/>
    <w:basedOn w:val="Fuentedeprrafopredeter"/>
    <w:uiPriority w:val="99"/>
    <w:semiHidden/>
    <w:unhideWhenUsed/>
    <w:rsid w:val="00802B3B"/>
    <w:rPr>
      <w:sz w:val="16"/>
      <w:szCs w:val="16"/>
    </w:rPr>
  </w:style>
  <w:style w:type="paragraph" w:styleId="Textocomentario">
    <w:name w:val="annotation text"/>
    <w:basedOn w:val="Normal"/>
    <w:link w:val="TextocomentarioCar"/>
    <w:uiPriority w:val="99"/>
    <w:semiHidden/>
    <w:unhideWhenUsed/>
    <w:rsid w:val="00802B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B3B"/>
    <w:rPr>
      <w:lang w:val="es-EC" w:eastAsia="en-US"/>
    </w:rPr>
  </w:style>
  <w:style w:type="paragraph" w:styleId="Asuntodelcomentario">
    <w:name w:val="annotation subject"/>
    <w:basedOn w:val="Textocomentario"/>
    <w:next w:val="Textocomentario"/>
    <w:link w:val="AsuntodelcomentarioCar"/>
    <w:uiPriority w:val="99"/>
    <w:semiHidden/>
    <w:unhideWhenUsed/>
    <w:rsid w:val="00802B3B"/>
    <w:rPr>
      <w:b/>
      <w:bCs/>
    </w:rPr>
  </w:style>
  <w:style w:type="character" w:customStyle="1" w:styleId="AsuntodelcomentarioCar">
    <w:name w:val="Asunto del comentario Car"/>
    <w:basedOn w:val="TextocomentarioCar"/>
    <w:link w:val="Asuntodelcomentario"/>
    <w:uiPriority w:val="99"/>
    <w:semiHidden/>
    <w:rsid w:val="00802B3B"/>
    <w:rPr>
      <w:b/>
      <w:bCs/>
      <w:lang w:val="es-EC" w:eastAsia="en-US"/>
    </w:rPr>
  </w:style>
  <w:style w:type="character" w:customStyle="1" w:styleId="Mencinsinresolver2">
    <w:name w:val="Mención sin resolver2"/>
    <w:basedOn w:val="Fuentedeprrafopredeter"/>
    <w:uiPriority w:val="99"/>
    <w:semiHidden/>
    <w:unhideWhenUsed/>
    <w:rsid w:val="007E37B7"/>
    <w:rPr>
      <w:color w:val="605E5C"/>
      <w:shd w:val="clear" w:color="auto" w:fill="E1DFDD"/>
    </w:rPr>
  </w:style>
  <w:style w:type="paragraph" w:customStyle="1" w:styleId="Default">
    <w:name w:val="Default"/>
    <w:rsid w:val="004632C8"/>
    <w:pPr>
      <w:autoSpaceDE w:val="0"/>
      <w:autoSpaceDN w:val="0"/>
      <w:adjustRightInd w:val="0"/>
    </w:pPr>
    <w:rPr>
      <w:rFonts w:cs="Calibri"/>
      <w:color w:val="000000"/>
      <w:sz w:val="24"/>
      <w:szCs w:val="24"/>
      <w:lang w:val="es-EC"/>
    </w:rPr>
  </w:style>
  <w:style w:type="character" w:customStyle="1" w:styleId="Mencinsinresolver3">
    <w:name w:val="Mención sin resolver3"/>
    <w:basedOn w:val="Fuentedeprrafopredeter"/>
    <w:uiPriority w:val="99"/>
    <w:semiHidden/>
    <w:unhideWhenUsed/>
    <w:rsid w:val="0077349E"/>
    <w:rPr>
      <w:color w:val="605E5C"/>
      <w:shd w:val="clear" w:color="auto" w:fill="E1DFDD"/>
    </w:rPr>
  </w:style>
  <w:style w:type="paragraph" w:styleId="Textoindependiente">
    <w:name w:val="Body Text"/>
    <w:basedOn w:val="Normal"/>
    <w:link w:val="TextoindependienteCar"/>
    <w:rsid w:val="00C65F6E"/>
    <w:pPr>
      <w:widowControl w:val="0"/>
      <w:suppressAutoHyphens/>
      <w:spacing w:after="140" w:line="288" w:lineRule="auto"/>
    </w:pPr>
    <w:rPr>
      <w:rFonts w:ascii="Times New Roman" w:eastAsia="SimSun" w:hAnsi="Times New Roman" w:cs="Mangal"/>
      <w:kern w:val="2"/>
      <w:sz w:val="24"/>
      <w:szCs w:val="24"/>
      <w:lang w:eastAsia="hi-IN" w:bidi="hi-IN"/>
    </w:rPr>
  </w:style>
  <w:style w:type="character" w:customStyle="1" w:styleId="TextoindependienteCar">
    <w:name w:val="Texto independiente Car"/>
    <w:basedOn w:val="Fuentedeprrafopredeter"/>
    <w:link w:val="Textoindependiente"/>
    <w:rsid w:val="00C65F6E"/>
    <w:rPr>
      <w:rFonts w:ascii="Times New Roman" w:eastAsia="SimSun" w:hAnsi="Times New Roman" w:cs="Mangal"/>
      <w:kern w:val="2"/>
      <w:sz w:val="24"/>
      <w:szCs w:val="24"/>
      <w:lang w:val="es-EC" w:eastAsia="hi-IN" w:bidi="hi-IN"/>
    </w:rPr>
  </w:style>
  <w:style w:type="paragraph" w:styleId="Ttulo">
    <w:name w:val="Title"/>
    <w:basedOn w:val="Normal"/>
    <w:next w:val="Subttulo"/>
    <w:link w:val="TtuloCar"/>
    <w:uiPriority w:val="99"/>
    <w:qFormat/>
    <w:rsid w:val="00FA1813"/>
    <w:pPr>
      <w:suppressAutoHyphens/>
      <w:spacing w:after="0" w:line="240" w:lineRule="auto"/>
      <w:jc w:val="center"/>
    </w:pPr>
    <w:rPr>
      <w:rFonts w:ascii="Times New Roman" w:eastAsia="Times New Roman" w:hAnsi="Times New Roman"/>
      <w:b/>
      <w:sz w:val="24"/>
      <w:szCs w:val="20"/>
      <w:u w:val="single"/>
      <w:lang w:val="es-ES" w:eastAsia="ar-SA"/>
    </w:rPr>
  </w:style>
  <w:style w:type="character" w:customStyle="1" w:styleId="TtuloCar">
    <w:name w:val="Título Car"/>
    <w:basedOn w:val="Fuentedeprrafopredeter"/>
    <w:link w:val="Ttulo"/>
    <w:uiPriority w:val="99"/>
    <w:rsid w:val="00FA1813"/>
    <w:rPr>
      <w:rFonts w:ascii="Times New Roman" w:eastAsia="Times New Roman" w:hAnsi="Times New Roman"/>
      <w:b/>
      <w:sz w:val="24"/>
      <w:u w:val="single"/>
      <w:lang w:val="es-ES" w:eastAsia="ar-SA"/>
    </w:rPr>
  </w:style>
  <w:style w:type="paragraph" w:styleId="Subttulo">
    <w:name w:val="Subtitle"/>
    <w:basedOn w:val="Normal"/>
    <w:next w:val="Normal"/>
    <w:link w:val="SubttuloCar"/>
    <w:uiPriority w:val="11"/>
    <w:qFormat/>
    <w:rsid w:val="00FA1813"/>
    <w:pPr>
      <w:numPr>
        <w:ilvl w:val="1"/>
      </w:numPr>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FA1813"/>
    <w:rPr>
      <w:rFonts w:asciiTheme="minorHAnsi" w:eastAsiaTheme="minorEastAsia" w:hAnsiTheme="minorHAnsi" w:cstheme="minorBidi"/>
      <w:color w:val="5A5A5A" w:themeColor="text1" w:themeTint="A5"/>
      <w:spacing w:val="15"/>
      <w:sz w:val="22"/>
      <w:szCs w:val="22"/>
      <w:lang w:val="es-EC"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330367">
      <w:bodyDiv w:val="1"/>
      <w:marLeft w:val="0"/>
      <w:marRight w:val="0"/>
      <w:marTop w:val="0"/>
      <w:marBottom w:val="0"/>
      <w:divBdr>
        <w:top w:val="none" w:sz="0" w:space="0" w:color="auto"/>
        <w:left w:val="none" w:sz="0" w:space="0" w:color="auto"/>
        <w:bottom w:val="none" w:sz="0" w:space="0" w:color="auto"/>
        <w:right w:val="none" w:sz="0" w:space="0" w:color="auto"/>
      </w:divBdr>
    </w:div>
    <w:div w:id="901259168">
      <w:bodyDiv w:val="1"/>
      <w:marLeft w:val="0"/>
      <w:marRight w:val="0"/>
      <w:marTop w:val="0"/>
      <w:marBottom w:val="0"/>
      <w:divBdr>
        <w:top w:val="none" w:sz="0" w:space="0" w:color="auto"/>
        <w:left w:val="none" w:sz="0" w:space="0" w:color="auto"/>
        <w:bottom w:val="none" w:sz="0" w:space="0" w:color="auto"/>
        <w:right w:val="none" w:sz="0" w:space="0" w:color="auto"/>
      </w:divBdr>
    </w:div>
    <w:div w:id="1169908080">
      <w:bodyDiv w:val="1"/>
      <w:marLeft w:val="0"/>
      <w:marRight w:val="0"/>
      <w:marTop w:val="0"/>
      <w:marBottom w:val="0"/>
      <w:divBdr>
        <w:top w:val="none" w:sz="0" w:space="0" w:color="auto"/>
        <w:left w:val="none" w:sz="0" w:space="0" w:color="auto"/>
        <w:bottom w:val="none" w:sz="0" w:space="0" w:color="auto"/>
        <w:right w:val="none" w:sz="0" w:space="0" w:color="auto"/>
      </w:divBdr>
    </w:div>
    <w:div w:id="1260139367">
      <w:bodyDiv w:val="1"/>
      <w:marLeft w:val="0"/>
      <w:marRight w:val="0"/>
      <w:marTop w:val="0"/>
      <w:marBottom w:val="0"/>
      <w:divBdr>
        <w:top w:val="none" w:sz="0" w:space="0" w:color="auto"/>
        <w:left w:val="none" w:sz="0" w:space="0" w:color="auto"/>
        <w:bottom w:val="none" w:sz="0" w:space="0" w:color="auto"/>
        <w:right w:val="none" w:sz="0" w:space="0" w:color="auto"/>
      </w:divBdr>
    </w:div>
    <w:div w:id="1416705942">
      <w:bodyDiv w:val="1"/>
      <w:marLeft w:val="0"/>
      <w:marRight w:val="0"/>
      <w:marTop w:val="0"/>
      <w:marBottom w:val="0"/>
      <w:divBdr>
        <w:top w:val="none" w:sz="0" w:space="0" w:color="auto"/>
        <w:left w:val="none" w:sz="0" w:space="0" w:color="auto"/>
        <w:bottom w:val="none" w:sz="0" w:space="0" w:color="auto"/>
        <w:right w:val="none" w:sz="0" w:space="0" w:color="auto"/>
      </w:divBdr>
    </w:div>
    <w:div w:id="1536696971">
      <w:bodyDiv w:val="1"/>
      <w:marLeft w:val="0"/>
      <w:marRight w:val="0"/>
      <w:marTop w:val="0"/>
      <w:marBottom w:val="0"/>
      <w:divBdr>
        <w:top w:val="none" w:sz="0" w:space="0" w:color="auto"/>
        <w:left w:val="none" w:sz="0" w:space="0" w:color="auto"/>
        <w:bottom w:val="none" w:sz="0" w:space="0" w:color="auto"/>
        <w:right w:val="none" w:sz="0" w:space="0" w:color="auto"/>
      </w:divBdr>
    </w:div>
    <w:div w:id="1629430308">
      <w:bodyDiv w:val="1"/>
      <w:marLeft w:val="0"/>
      <w:marRight w:val="0"/>
      <w:marTop w:val="0"/>
      <w:marBottom w:val="0"/>
      <w:divBdr>
        <w:top w:val="none" w:sz="0" w:space="0" w:color="auto"/>
        <w:left w:val="none" w:sz="0" w:space="0" w:color="auto"/>
        <w:bottom w:val="none" w:sz="0" w:space="0" w:color="auto"/>
        <w:right w:val="none" w:sz="0" w:space="0" w:color="auto"/>
      </w:divBdr>
    </w:div>
    <w:div w:id="1638946687">
      <w:bodyDiv w:val="1"/>
      <w:marLeft w:val="0"/>
      <w:marRight w:val="0"/>
      <w:marTop w:val="0"/>
      <w:marBottom w:val="0"/>
      <w:divBdr>
        <w:top w:val="none" w:sz="0" w:space="0" w:color="auto"/>
        <w:left w:val="none" w:sz="0" w:space="0" w:color="auto"/>
        <w:bottom w:val="none" w:sz="0" w:space="0" w:color="auto"/>
        <w:right w:val="none" w:sz="0" w:space="0" w:color="auto"/>
      </w:divBdr>
    </w:div>
    <w:div w:id="1655180327">
      <w:bodyDiv w:val="1"/>
      <w:marLeft w:val="0"/>
      <w:marRight w:val="0"/>
      <w:marTop w:val="0"/>
      <w:marBottom w:val="0"/>
      <w:divBdr>
        <w:top w:val="none" w:sz="0" w:space="0" w:color="auto"/>
        <w:left w:val="none" w:sz="0" w:space="0" w:color="auto"/>
        <w:bottom w:val="none" w:sz="0" w:space="0" w:color="auto"/>
        <w:right w:val="none" w:sz="0" w:space="0" w:color="auto"/>
      </w:divBdr>
    </w:div>
    <w:div w:id="1685932618">
      <w:bodyDiv w:val="1"/>
      <w:marLeft w:val="0"/>
      <w:marRight w:val="0"/>
      <w:marTop w:val="0"/>
      <w:marBottom w:val="0"/>
      <w:divBdr>
        <w:top w:val="none" w:sz="0" w:space="0" w:color="auto"/>
        <w:left w:val="none" w:sz="0" w:space="0" w:color="auto"/>
        <w:bottom w:val="none" w:sz="0" w:space="0" w:color="auto"/>
        <w:right w:val="none" w:sz="0" w:space="0" w:color="auto"/>
      </w:divBdr>
    </w:div>
    <w:div w:id="1713263635">
      <w:bodyDiv w:val="1"/>
      <w:marLeft w:val="0"/>
      <w:marRight w:val="0"/>
      <w:marTop w:val="0"/>
      <w:marBottom w:val="0"/>
      <w:divBdr>
        <w:top w:val="none" w:sz="0" w:space="0" w:color="auto"/>
        <w:left w:val="none" w:sz="0" w:space="0" w:color="auto"/>
        <w:bottom w:val="none" w:sz="0" w:space="0" w:color="auto"/>
        <w:right w:val="none" w:sz="0" w:space="0" w:color="auto"/>
      </w:divBdr>
    </w:div>
    <w:div w:id="1802192875">
      <w:bodyDiv w:val="1"/>
      <w:marLeft w:val="0"/>
      <w:marRight w:val="0"/>
      <w:marTop w:val="0"/>
      <w:marBottom w:val="0"/>
      <w:divBdr>
        <w:top w:val="none" w:sz="0" w:space="0" w:color="auto"/>
        <w:left w:val="none" w:sz="0" w:space="0" w:color="auto"/>
        <w:bottom w:val="none" w:sz="0" w:space="0" w:color="auto"/>
        <w:right w:val="none" w:sz="0" w:space="0" w:color="auto"/>
      </w:divBdr>
    </w:div>
    <w:div w:id="2137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suario@espe.edu.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usuario@espe.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D83AB-8188-46A0-9F98-5A03F730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2016</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13082</CharactersWithSpaces>
  <SharedDoc>false</SharedDoc>
  <HLinks>
    <vt:vector size="6" baseType="variant">
      <vt:variant>
        <vt:i4>917619</vt:i4>
      </vt:variant>
      <vt:variant>
        <vt:i4>0</vt:i4>
      </vt:variant>
      <vt:variant>
        <vt:i4>0</vt:i4>
      </vt:variant>
      <vt:variant>
        <vt:i4>5</vt:i4>
      </vt:variant>
      <vt:variant>
        <vt:lpwstr>mailto:causuario@espe.edu.ec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Orbe Cajas Rocio Del Carmen</dc:creator>
  <cp:keywords/>
  <dc:description/>
  <cp:lastModifiedBy>Guerra Hinojosa Jose Guillermo</cp:lastModifiedBy>
  <cp:revision>5</cp:revision>
  <cp:lastPrinted>2024-06-11T15:32:00Z</cp:lastPrinted>
  <dcterms:created xsi:type="dcterms:W3CDTF">2025-07-09T18:49:00Z</dcterms:created>
  <dcterms:modified xsi:type="dcterms:W3CDTF">2026-03-23T16:28:00Z</dcterms:modified>
</cp:coreProperties>
</file>