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5A" w:rsidRPr="002840F0" w:rsidRDefault="00F5535A" w:rsidP="00F5535A">
      <w:pPr>
        <w:widowControl w:val="0"/>
        <w:autoSpaceDE w:val="0"/>
        <w:autoSpaceDN w:val="0"/>
        <w:adjustRightInd w:val="0"/>
        <w:ind w:left="284" w:right="266"/>
        <w:jc w:val="center"/>
        <w:rPr>
          <w:rFonts w:asciiTheme="minorHAnsi" w:hAnsiTheme="minorHAnsi" w:cstheme="minorHAnsi"/>
          <w:b/>
          <w:sz w:val="28"/>
          <w:szCs w:val="28"/>
        </w:rPr>
      </w:pPr>
      <w:r w:rsidRPr="002840F0">
        <w:rPr>
          <w:rFonts w:asciiTheme="minorHAnsi" w:hAnsiTheme="minorHAnsi" w:cstheme="minorHAnsi"/>
          <w:b/>
          <w:sz w:val="28"/>
          <w:szCs w:val="28"/>
        </w:rPr>
        <w:t>MODELO DE CONVENIO MARCO DE PASANTÍAS EN EL</w:t>
      </w:r>
      <w:r w:rsidR="00381CC0">
        <w:rPr>
          <w:rFonts w:asciiTheme="minorHAnsi" w:hAnsiTheme="minorHAnsi" w:cstheme="minorHAnsi"/>
          <w:b/>
          <w:sz w:val="28"/>
          <w:szCs w:val="28"/>
        </w:rPr>
        <w:t xml:space="preserve"> LICEO NAVAL</w:t>
      </w:r>
      <w:r w:rsidRPr="002840F0">
        <w:rPr>
          <w:rFonts w:asciiTheme="minorHAnsi" w:hAnsiTheme="minorHAnsi" w:cstheme="minorHAnsi"/>
          <w:b/>
          <w:sz w:val="28"/>
          <w:szCs w:val="28"/>
        </w:rPr>
        <w:t xml:space="preserve"> CON LA UNIVERSIDAD DE LAS FUERZAS ARMADAS - ESPE</w:t>
      </w:r>
    </w:p>
    <w:p w:rsidR="00F5535A" w:rsidRPr="002840F0" w:rsidRDefault="00F5535A" w:rsidP="00F5535A">
      <w:pPr>
        <w:widowControl w:val="0"/>
        <w:autoSpaceDE w:val="0"/>
        <w:autoSpaceDN w:val="0"/>
        <w:adjustRightInd w:val="0"/>
        <w:rPr>
          <w:rFonts w:asciiTheme="minorHAnsi" w:hAnsiTheme="minorHAnsi" w:cstheme="minorHAnsi"/>
          <w:b/>
          <w:sz w:val="22"/>
          <w:szCs w:val="22"/>
        </w:rPr>
      </w:pPr>
    </w:p>
    <w:p w:rsidR="00F5535A" w:rsidRPr="002840F0" w:rsidRDefault="00F5535A" w:rsidP="00F5535A">
      <w:pPr>
        <w:rPr>
          <w:rFonts w:asciiTheme="minorHAnsi" w:hAnsiTheme="minorHAnsi" w:cstheme="minorHAnsi"/>
          <w:b/>
          <w:bCs/>
          <w:sz w:val="22"/>
          <w:szCs w:val="22"/>
        </w:rPr>
      </w:pPr>
      <w:r w:rsidRPr="002840F0">
        <w:rPr>
          <w:rFonts w:asciiTheme="minorHAnsi" w:hAnsiTheme="minorHAnsi" w:cstheme="minorHAnsi"/>
          <w:b/>
          <w:bCs/>
          <w:sz w:val="22"/>
          <w:szCs w:val="22"/>
        </w:rPr>
        <w:t xml:space="preserve">PRIMERA: COMPARECIENTES </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pacing w:val="-2"/>
          <w:sz w:val="22"/>
          <w:szCs w:val="22"/>
        </w:rPr>
        <w:t xml:space="preserve">Comparecen a la celebración del presente </w:t>
      </w:r>
      <w:r w:rsidR="00F53D6C" w:rsidRPr="002840F0">
        <w:rPr>
          <w:rFonts w:asciiTheme="minorHAnsi" w:hAnsiTheme="minorHAnsi" w:cstheme="minorHAnsi"/>
          <w:spacing w:val="-2"/>
          <w:sz w:val="22"/>
          <w:szCs w:val="22"/>
        </w:rPr>
        <w:t>convenio</w:t>
      </w:r>
      <w:r w:rsidRPr="002840F0">
        <w:rPr>
          <w:rFonts w:asciiTheme="minorHAnsi" w:hAnsiTheme="minorHAnsi" w:cstheme="minorHAnsi"/>
          <w:spacing w:val="-2"/>
          <w:sz w:val="22"/>
          <w:szCs w:val="22"/>
        </w:rPr>
        <w:t>, por una parte, el s</w:t>
      </w:r>
      <w:r w:rsidRPr="002840F0">
        <w:rPr>
          <w:rFonts w:asciiTheme="minorHAnsi" w:hAnsiTheme="minorHAnsi" w:cstheme="minorHAnsi"/>
          <w:sz w:val="22"/>
          <w:szCs w:val="22"/>
        </w:rPr>
        <w:t xml:space="preserve">eñor </w:t>
      </w:r>
      <w:proofErr w:type="spellStart"/>
      <w:r w:rsidRPr="002840F0">
        <w:rPr>
          <w:rFonts w:asciiTheme="minorHAnsi" w:hAnsiTheme="minorHAnsi" w:cstheme="minorHAnsi"/>
          <w:sz w:val="22"/>
          <w:szCs w:val="22"/>
        </w:rPr>
        <w:t>Crnl</w:t>
      </w:r>
      <w:proofErr w:type="spellEnd"/>
      <w:r w:rsidRPr="002840F0">
        <w:rPr>
          <w:rFonts w:asciiTheme="minorHAnsi" w:hAnsiTheme="minorHAnsi" w:cstheme="minorHAnsi"/>
          <w:sz w:val="22"/>
          <w:szCs w:val="22"/>
        </w:rPr>
        <w:t>. C.S.M. Edgar Ramiro Pazmiño Orellana</w:t>
      </w:r>
      <w:r w:rsidRPr="002840F0">
        <w:rPr>
          <w:rFonts w:asciiTheme="minorHAnsi" w:hAnsiTheme="minorHAnsi" w:cstheme="minorHAnsi"/>
          <w:bCs/>
          <w:sz w:val="22"/>
          <w:szCs w:val="22"/>
        </w:rPr>
        <w:t xml:space="preserve">, </w:t>
      </w:r>
      <w:r w:rsidRPr="002840F0">
        <w:rPr>
          <w:rFonts w:asciiTheme="minorHAnsi" w:hAnsiTheme="minorHAnsi" w:cstheme="minorHAnsi"/>
          <w:sz w:val="22"/>
          <w:szCs w:val="22"/>
        </w:rPr>
        <w:t xml:space="preserve">en su Calidad de </w:t>
      </w:r>
      <w:r w:rsidRPr="002840F0">
        <w:rPr>
          <w:rFonts w:asciiTheme="minorHAnsi" w:hAnsiTheme="minorHAnsi" w:cstheme="minorHAnsi"/>
          <w:bCs/>
          <w:sz w:val="22"/>
          <w:szCs w:val="22"/>
        </w:rPr>
        <w:t>Rector</w:t>
      </w:r>
      <w:r w:rsidRPr="002840F0">
        <w:rPr>
          <w:rFonts w:asciiTheme="minorHAnsi" w:hAnsiTheme="minorHAnsi" w:cstheme="minorHAnsi"/>
          <w:sz w:val="22"/>
          <w:szCs w:val="22"/>
        </w:rPr>
        <w:t xml:space="preserve"> </w:t>
      </w:r>
      <w:r w:rsidRPr="002840F0">
        <w:rPr>
          <w:rFonts w:asciiTheme="minorHAnsi" w:hAnsiTheme="minorHAnsi" w:cstheme="minorHAnsi"/>
          <w:iCs/>
          <w:sz w:val="22"/>
          <w:szCs w:val="22"/>
        </w:rPr>
        <w:t xml:space="preserve">de la </w:t>
      </w:r>
      <w:r w:rsidRPr="002840F0">
        <w:rPr>
          <w:rFonts w:asciiTheme="minorHAnsi" w:hAnsiTheme="minorHAnsi" w:cstheme="minorHAnsi"/>
          <w:b/>
          <w:iCs/>
          <w:sz w:val="22"/>
          <w:szCs w:val="22"/>
        </w:rPr>
        <w:t xml:space="preserve">UNIVERSIDAD DE LAS FUERZAS ARMADAS - ESPE, </w:t>
      </w:r>
      <w:r w:rsidRPr="002840F0">
        <w:rPr>
          <w:rFonts w:asciiTheme="minorHAnsi" w:hAnsiTheme="minorHAnsi" w:cstheme="minorHAnsi"/>
          <w:spacing w:val="-2"/>
          <w:sz w:val="22"/>
          <w:szCs w:val="22"/>
        </w:rPr>
        <w:t xml:space="preserve">a quien en adelante se le denominará </w:t>
      </w:r>
      <w:r w:rsidRPr="002840F0">
        <w:rPr>
          <w:rFonts w:asciiTheme="minorHAnsi" w:hAnsiTheme="minorHAnsi" w:cstheme="minorHAnsi"/>
          <w:b/>
          <w:spacing w:val="-2"/>
          <w:sz w:val="22"/>
          <w:szCs w:val="22"/>
        </w:rPr>
        <w:t>“UNIVERSIDAD”</w:t>
      </w:r>
      <w:r w:rsidRPr="002840F0">
        <w:rPr>
          <w:rFonts w:asciiTheme="minorHAnsi" w:hAnsiTheme="minorHAnsi" w:cstheme="minorHAnsi"/>
          <w:spacing w:val="-3"/>
          <w:sz w:val="22"/>
          <w:szCs w:val="22"/>
        </w:rPr>
        <w:t xml:space="preserve">; </w:t>
      </w:r>
      <w:r w:rsidRPr="002840F0">
        <w:rPr>
          <w:rFonts w:asciiTheme="minorHAnsi" w:hAnsiTheme="minorHAnsi" w:cstheme="minorHAnsi"/>
          <w:sz w:val="22"/>
          <w:szCs w:val="22"/>
        </w:rPr>
        <w:t xml:space="preserve">y, por otra parte, </w:t>
      </w:r>
      <w:r w:rsidR="00E546AD" w:rsidRPr="002840F0">
        <w:rPr>
          <w:rFonts w:asciiTheme="minorHAnsi" w:hAnsiTheme="minorHAnsi" w:cstheme="minorHAnsi"/>
          <w:sz w:val="22"/>
          <w:szCs w:val="22"/>
        </w:rPr>
        <w:t>por otra parte, la</w:t>
      </w:r>
      <w:r w:rsidR="00381CC0">
        <w:rPr>
          <w:rFonts w:asciiTheme="minorHAnsi" w:hAnsiTheme="minorHAnsi" w:cstheme="minorHAnsi"/>
          <w:sz w:val="22"/>
          <w:szCs w:val="22"/>
        </w:rPr>
        <w:t xml:space="preserve"> xxx </w:t>
      </w:r>
      <w:r w:rsidR="00E546AD" w:rsidRPr="002840F0">
        <w:rPr>
          <w:rFonts w:asciiTheme="minorHAnsi" w:hAnsiTheme="minorHAnsi" w:cstheme="minorHAnsi"/>
          <w:sz w:val="22"/>
          <w:szCs w:val="22"/>
        </w:rPr>
        <w:t>,</w:t>
      </w:r>
      <w:r w:rsidRPr="002840F0">
        <w:rPr>
          <w:rFonts w:asciiTheme="minorHAnsi" w:hAnsiTheme="minorHAnsi" w:cstheme="minorHAnsi"/>
          <w:b/>
          <w:sz w:val="22"/>
          <w:szCs w:val="22"/>
        </w:rPr>
        <w:t xml:space="preserve"> </w:t>
      </w:r>
      <w:r w:rsidR="00E546AD" w:rsidRPr="002840F0">
        <w:rPr>
          <w:rFonts w:asciiTheme="minorHAnsi" w:hAnsiTheme="minorHAnsi" w:cstheme="minorHAnsi"/>
          <w:spacing w:val="-2"/>
          <w:sz w:val="22"/>
          <w:szCs w:val="22"/>
        </w:rPr>
        <w:t xml:space="preserve">a quien en adelante se le denominará </w:t>
      </w:r>
      <w:r w:rsidRPr="002840F0">
        <w:rPr>
          <w:rFonts w:asciiTheme="minorHAnsi" w:hAnsiTheme="minorHAnsi" w:cstheme="minorHAnsi"/>
          <w:b/>
          <w:sz w:val="22"/>
          <w:szCs w:val="22"/>
          <w:highlight w:val="lightGray"/>
        </w:rPr>
        <w:t>ENTIDAD RECEPTORA</w:t>
      </w:r>
      <w:r w:rsidRPr="002840F0">
        <w:rPr>
          <w:rFonts w:asciiTheme="minorHAnsi" w:hAnsiTheme="minorHAnsi" w:cstheme="minorHAnsi"/>
          <w:sz w:val="22"/>
          <w:szCs w:val="22"/>
        </w:rPr>
        <w:t xml:space="preserve">, con </w:t>
      </w:r>
      <w:r w:rsidRPr="002840F0">
        <w:rPr>
          <w:rFonts w:asciiTheme="minorHAnsi" w:hAnsiTheme="minorHAnsi" w:cstheme="minorHAnsi"/>
          <w:b/>
          <w:sz w:val="22"/>
          <w:szCs w:val="22"/>
        </w:rPr>
        <w:t xml:space="preserve">RUC No. </w:t>
      </w:r>
      <w:r w:rsidR="00381CC0">
        <w:rPr>
          <w:rFonts w:asciiTheme="minorHAnsi" w:hAnsiTheme="minorHAnsi" w:cstheme="minorHAnsi"/>
          <w:b/>
          <w:sz w:val="22"/>
          <w:szCs w:val="22"/>
        </w:rPr>
        <w:t>XXXXX</w:t>
      </w:r>
      <w:r w:rsidRPr="002840F0">
        <w:rPr>
          <w:rFonts w:asciiTheme="minorHAnsi" w:hAnsiTheme="minorHAnsi" w:cstheme="minorHAnsi"/>
          <w:sz w:val="22"/>
          <w:szCs w:val="22"/>
        </w:rPr>
        <w:t xml:space="preserve">, debidamente representada por </w:t>
      </w:r>
      <w:r w:rsidR="00381CC0">
        <w:rPr>
          <w:rFonts w:asciiTheme="minorHAnsi" w:hAnsiTheme="minorHAnsi" w:cstheme="minorHAnsi"/>
          <w:sz w:val="22"/>
          <w:szCs w:val="22"/>
        </w:rPr>
        <w:t xml:space="preserve">XXXXXX </w:t>
      </w:r>
      <w:r w:rsidR="00E546AD" w:rsidRPr="002840F0">
        <w:rPr>
          <w:rFonts w:asciiTheme="minorHAnsi" w:hAnsiTheme="minorHAnsi" w:cstheme="minorHAnsi"/>
          <w:sz w:val="22"/>
          <w:szCs w:val="22"/>
        </w:rPr>
        <w:t xml:space="preserve">, en su calidad de </w:t>
      </w:r>
      <w:r w:rsidR="00381CC0">
        <w:rPr>
          <w:rFonts w:asciiTheme="minorHAnsi" w:hAnsiTheme="minorHAnsi" w:cstheme="minorHAnsi"/>
          <w:sz w:val="22"/>
          <w:szCs w:val="22"/>
        </w:rPr>
        <w:t>XXXX</w:t>
      </w:r>
      <w:r w:rsidR="00E546AD" w:rsidRPr="002840F0">
        <w:rPr>
          <w:rFonts w:asciiTheme="minorHAnsi" w:hAnsiTheme="minorHAnsi" w:cstheme="minorHAnsi"/>
          <w:sz w:val="22"/>
          <w:szCs w:val="22"/>
        </w:rPr>
        <w:t xml:space="preserve"> y como tal representante legal de la misma</w:t>
      </w:r>
      <w:r w:rsidRPr="002840F0">
        <w:rPr>
          <w:rFonts w:asciiTheme="minorHAnsi" w:hAnsiTheme="minorHAnsi" w:cstheme="minorHAnsi"/>
          <w:sz w:val="22"/>
          <w:szCs w:val="22"/>
        </w:rPr>
        <w:t>,</w:t>
      </w:r>
      <w:r w:rsidRPr="002840F0">
        <w:rPr>
          <w:rFonts w:asciiTheme="minorHAnsi" w:hAnsiTheme="minorHAnsi" w:cstheme="minorHAnsi"/>
          <w:b/>
          <w:sz w:val="22"/>
          <w:szCs w:val="22"/>
        </w:rPr>
        <w:t xml:space="preserve"> </w:t>
      </w:r>
      <w:r w:rsidRPr="002840F0">
        <w:rPr>
          <w:rFonts w:asciiTheme="minorHAnsi" w:hAnsiTheme="minorHAnsi" w:cstheme="minorHAnsi"/>
          <w:sz w:val="22"/>
          <w:szCs w:val="22"/>
        </w:rPr>
        <w:t>quienes por los derechos que representan, libre y voluntariamente, acuerdan en celebrar el presente Convenio Marco de Pasantías, al tenor de las siguientes cláusulas:</w:t>
      </w:r>
    </w:p>
    <w:p w:rsidR="00F5535A" w:rsidRPr="002840F0" w:rsidRDefault="00F5535A" w:rsidP="00F5535A">
      <w:pPr>
        <w:rPr>
          <w:rFonts w:asciiTheme="minorHAnsi" w:hAnsiTheme="minorHAnsi" w:cstheme="minorHAnsi"/>
          <w:b/>
          <w:bCs/>
          <w:sz w:val="22"/>
          <w:szCs w:val="22"/>
        </w:rPr>
      </w:pPr>
    </w:p>
    <w:p w:rsidR="00F5535A" w:rsidRPr="002840F0" w:rsidRDefault="00F5535A" w:rsidP="00F5535A">
      <w:pPr>
        <w:rPr>
          <w:rFonts w:asciiTheme="minorHAnsi" w:hAnsiTheme="minorHAnsi" w:cstheme="minorHAnsi"/>
          <w:b/>
          <w:bCs/>
          <w:sz w:val="22"/>
          <w:szCs w:val="22"/>
        </w:rPr>
      </w:pPr>
      <w:r w:rsidRPr="002840F0">
        <w:rPr>
          <w:rFonts w:asciiTheme="minorHAnsi" w:hAnsiTheme="minorHAnsi" w:cstheme="minorHAnsi"/>
          <w:b/>
          <w:bCs/>
          <w:sz w:val="22"/>
          <w:szCs w:val="22"/>
        </w:rPr>
        <w:t>SEGUNDA: ANTECEDENTES</w:t>
      </w:r>
    </w:p>
    <w:p w:rsidR="00F5535A" w:rsidRPr="002840F0" w:rsidRDefault="00F5535A" w:rsidP="00F5535A">
      <w:pPr>
        <w:rPr>
          <w:rFonts w:asciiTheme="minorHAnsi" w:hAnsiTheme="minorHAnsi" w:cstheme="minorHAnsi"/>
          <w:b/>
          <w:bCs/>
          <w:sz w:val="22"/>
          <w:szCs w:val="22"/>
          <w:u w:val="single"/>
        </w:rPr>
      </w:pPr>
    </w:p>
    <w:p w:rsidR="00F5535A" w:rsidRPr="002840F0" w:rsidRDefault="00F5535A" w:rsidP="00F5535A">
      <w:pPr>
        <w:pStyle w:val="Sinespaciado"/>
        <w:jc w:val="both"/>
        <w:rPr>
          <w:rFonts w:asciiTheme="minorHAnsi" w:hAnsiTheme="minorHAnsi" w:cstheme="minorHAnsi"/>
          <w:lang w:val="es-EC" w:eastAsia="ar-SA"/>
        </w:rPr>
      </w:pPr>
      <w:r w:rsidRPr="002840F0">
        <w:rPr>
          <w:rFonts w:asciiTheme="minorHAnsi" w:hAnsiTheme="minorHAnsi" w:cstheme="minorHAnsi"/>
          <w:b/>
          <w:lang w:val="es-EC" w:eastAsia="ar-SA"/>
        </w:rPr>
        <w:t>2.1.-</w:t>
      </w:r>
      <w:r w:rsidRPr="002840F0">
        <w:rPr>
          <w:rFonts w:asciiTheme="minorHAnsi" w:hAnsiTheme="minorHAnsi" w:cstheme="minorHAnsi"/>
          <w:lang w:val="es-EC" w:eastAsia="ar-SA"/>
        </w:rPr>
        <w:t xml:space="preserve"> La Universidad de las Fuerzas Armadas ESPE, es una institución de educación superior, con personería jurídica, autónoma administrativa y patrimonio propio, de derecho público con domicilio en la ciudad de Quito y la sede matriz en la ciudad de </w:t>
      </w:r>
      <w:proofErr w:type="spellStart"/>
      <w:r w:rsidRPr="002840F0">
        <w:rPr>
          <w:rFonts w:asciiTheme="minorHAnsi" w:hAnsiTheme="minorHAnsi" w:cstheme="minorHAnsi"/>
          <w:lang w:val="es-EC" w:eastAsia="ar-SA"/>
        </w:rPr>
        <w:t>Sangolquí</w:t>
      </w:r>
      <w:proofErr w:type="spellEnd"/>
      <w:r w:rsidRPr="002840F0">
        <w:rPr>
          <w:rFonts w:asciiTheme="minorHAnsi" w:hAnsiTheme="minorHAnsi" w:cstheme="minorHAnsi"/>
          <w:lang w:val="es-EC" w:eastAsia="ar-SA"/>
        </w:rPr>
        <w:t xml:space="preserve">, se rige por la Constitución de la República del Ecuador, la Ley Orgánica de Educación Superior y su reglamento; otras leyes conexas;  su  estatuto aprobado por el Consejo de Educación Superior – SES, mediante resolución RPC-SO-24-No.248-2013 emitida el 26 de junio de 2013; los reglamentos expedidos de acuerdo con la Ley y las normas emitidas por los organismos de administración y autoridades que rigen el Sistema de Educación Superior en el Ecuador. </w:t>
      </w:r>
    </w:p>
    <w:p w:rsidR="00F5535A" w:rsidRPr="002840F0" w:rsidRDefault="00F5535A" w:rsidP="00F5535A">
      <w:pPr>
        <w:rPr>
          <w:rFonts w:asciiTheme="minorHAnsi" w:hAnsiTheme="minorHAnsi" w:cstheme="minorHAnsi"/>
          <w:b/>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b/>
          <w:sz w:val="22"/>
          <w:szCs w:val="22"/>
        </w:rPr>
        <w:t xml:space="preserve">2.2.- </w:t>
      </w:r>
      <w:r w:rsidR="00381CC0" w:rsidRPr="00381CC0">
        <w:rPr>
          <w:rFonts w:asciiTheme="minorHAnsi" w:hAnsiTheme="minorHAnsi" w:cstheme="minorHAnsi"/>
          <w:b/>
          <w:sz w:val="22"/>
          <w:szCs w:val="22"/>
          <w:highlight w:val="yellow"/>
        </w:rPr>
        <w:t>XXXXX</w:t>
      </w:r>
      <w:r w:rsidRPr="00381CC0">
        <w:rPr>
          <w:rFonts w:asciiTheme="minorHAnsi" w:hAnsiTheme="minorHAnsi" w:cstheme="minorHAnsi"/>
          <w:sz w:val="22"/>
          <w:szCs w:val="22"/>
          <w:highlight w:val="yellow"/>
        </w:rPr>
        <w:t xml:space="preserve"> es una entidad con personería jurídica, de derecho privado y </w:t>
      </w:r>
      <w:r w:rsidR="00E546AD" w:rsidRPr="00381CC0">
        <w:rPr>
          <w:rFonts w:asciiTheme="minorHAnsi" w:hAnsiTheme="minorHAnsi" w:cstheme="minorHAnsi"/>
          <w:sz w:val="22"/>
          <w:szCs w:val="22"/>
          <w:highlight w:val="yellow"/>
        </w:rPr>
        <w:t>con</w:t>
      </w:r>
      <w:r w:rsidRPr="00381CC0">
        <w:rPr>
          <w:rFonts w:asciiTheme="minorHAnsi" w:hAnsiTheme="minorHAnsi" w:cstheme="minorHAnsi"/>
          <w:sz w:val="22"/>
          <w:szCs w:val="22"/>
          <w:highlight w:val="yellow"/>
        </w:rPr>
        <w:t xml:space="preserve"> fines de lucro; y con</w:t>
      </w:r>
      <w:r w:rsidR="00E546AD" w:rsidRPr="00381CC0">
        <w:rPr>
          <w:rFonts w:asciiTheme="minorHAnsi" w:hAnsiTheme="minorHAnsi" w:cstheme="minorHAnsi"/>
          <w:sz w:val="22"/>
          <w:szCs w:val="22"/>
          <w:highlight w:val="yellow"/>
        </w:rPr>
        <w:t xml:space="preserve"> patrimonio propio. Su</w:t>
      </w:r>
      <w:r w:rsidRPr="00381CC0">
        <w:rPr>
          <w:rFonts w:asciiTheme="minorHAnsi" w:hAnsiTheme="minorHAnsi" w:cstheme="minorHAnsi"/>
          <w:sz w:val="22"/>
          <w:szCs w:val="22"/>
          <w:highlight w:val="yellow"/>
        </w:rPr>
        <w:t xml:space="preserve"> domicilio principal se encuentra ubicado en la ciudad de </w:t>
      </w:r>
      <w:r w:rsidR="00E546AD" w:rsidRPr="00381CC0">
        <w:rPr>
          <w:rFonts w:asciiTheme="minorHAnsi" w:hAnsiTheme="minorHAnsi" w:cstheme="minorHAnsi"/>
          <w:b/>
          <w:sz w:val="22"/>
          <w:szCs w:val="22"/>
          <w:highlight w:val="yellow"/>
        </w:rPr>
        <w:t>Quito</w:t>
      </w:r>
      <w:r w:rsidRPr="00381CC0">
        <w:rPr>
          <w:rFonts w:asciiTheme="minorHAnsi" w:hAnsiTheme="minorHAnsi" w:cstheme="minorHAnsi"/>
          <w:sz w:val="22"/>
          <w:szCs w:val="22"/>
          <w:highlight w:val="yellow"/>
        </w:rPr>
        <w:t xml:space="preserve">, cantón </w:t>
      </w:r>
      <w:r w:rsidR="00E546AD" w:rsidRPr="00381CC0">
        <w:rPr>
          <w:rFonts w:asciiTheme="minorHAnsi" w:hAnsiTheme="minorHAnsi" w:cstheme="minorHAnsi"/>
          <w:b/>
          <w:sz w:val="22"/>
          <w:szCs w:val="22"/>
          <w:highlight w:val="yellow"/>
        </w:rPr>
        <w:t>Quito</w:t>
      </w:r>
      <w:r w:rsidRPr="00381CC0">
        <w:rPr>
          <w:rFonts w:asciiTheme="minorHAnsi" w:hAnsiTheme="minorHAnsi" w:cstheme="minorHAnsi"/>
          <w:sz w:val="22"/>
          <w:szCs w:val="22"/>
          <w:highlight w:val="yellow"/>
        </w:rPr>
        <w:t xml:space="preserve">, provincia de </w:t>
      </w:r>
      <w:r w:rsidR="00E546AD" w:rsidRPr="00381CC0">
        <w:rPr>
          <w:rFonts w:asciiTheme="minorHAnsi" w:hAnsiTheme="minorHAnsi" w:cstheme="minorHAnsi"/>
          <w:b/>
          <w:sz w:val="22"/>
          <w:szCs w:val="22"/>
          <w:highlight w:val="yellow"/>
        </w:rPr>
        <w:t>Pichincha</w:t>
      </w:r>
      <w:r w:rsidRPr="00381CC0">
        <w:rPr>
          <w:rFonts w:asciiTheme="minorHAnsi" w:hAnsiTheme="minorHAnsi" w:cstheme="minorHAnsi"/>
          <w:sz w:val="22"/>
          <w:szCs w:val="22"/>
          <w:highlight w:val="yellow"/>
        </w:rPr>
        <w:t xml:space="preserve">, se rige por la Constitución de la República del Ecuador, y </w:t>
      </w:r>
      <w:r w:rsidR="00E546AD" w:rsidRPr="00381CC0">
        <w:rPr>
          <w:rFonts w:asciiTheme="minorHAnsi" w:hAnsiTheme="minorHAnsi" w:cstheme="minorHAnsi"/>
          <w:sz w:val="22"/>
          <w:szCs w:val="22"/>
          <w:highlight w:val="yellow"/>
        </w:rPr>
        <w:t>demá</w:t>
      </w:r>
      <w:r w:rsidRPr="00381CC0">
        <w:rPr>
          <w:rFonts w:asciiTheme="minorHAnsi" w:hAnsiTheme="minorHAnsi" w:cstheme="minorHAnsi"/>
          <w:sz w:val="22"/>
          <w:szCs w:val="22"/>
          <w:highlight w:val="yellow"/>
        </w:rPr>
        <w:t>s leyes conexas.</w:t>
      </w:r>
    </w:p>
    <w:p w:rsidR="00F5535A" w:rsidRPr="002840F0" w:rsidRDefault="00F5535A" w:rsidP="00F5535A">
      <w:pPr>
        <w:rPr>
          <w:rFonts w:asciiTheme="minorHAnsi" w:hAnsiTheme="minorHAnsi" w:cstheme="minorHAnsi"/>
          <w:b/>
          <w:sz w:val="22"/>
          <w:szCs w:val="22"/>
        </w:rPr>
      </w:pPr>
    </w:p>
    <w:p w:rsidR="00F5535A" w:rsidRPr="002840F0" w:rsidRDefault="00F5535A" w:rsidP="00F5535A">
      <w:pPr>
        <w:rPr>
          <w:rFonts w:asciiTheme="minorHAnsi" w:hAnsiTheme="minorHAnsi" w:cstheme="minorHAnsi"/>
          <w:i/>
          <w:sz w:val="22"/>
          <w:szCs w:val="22"/>
        </w:rPr>
      </w:pPr>
      <w:r w:rsidRPr="002840F0">
        <w:rPr>
          <w:rFonts w:asciiTheme="minorHAnsi" w:hAnsiTheme="minorHAnsi" w:cstheme="minorHAnsi"/>
          <w:b/>
          <w:sz w:val="22"/>
          <w:szCs w:val="22"/>
        </w:rPr>
        <w:t xml:space="preserve">2.3.-  </w:t>
      </w:r>
      <w:r w:rsidRPr="002840F0">
        <w:rPr>
          <w:rFonts w:asciiTheme="minorHAnsi" w:hAnsiTheme="minorHAnsi" w:cstheme="minorHAnsi"/>
          <w:sz w:val="22"/>
          <w:szCs w:val="22"/>
        </w:rPr>
        <w:t xml:space="preserve">Que el Art. 87 de la Ley Orgánica de Educación Superior, establece: </w:t>
      </w:r>
      <w:r w:rsidRPr="002840F0">
        <w:rPr>
          <w:rFonts w:asciiTheme="minorHAnsi" w:hAnsiTheme="minorHAnsi" w:cstheme="minorHAnsi"/>
          <w:i/>
          <w:sz w:val="22"/>
          <w:szCs w:val="22"/>
        </w:rPr>
        <w:t xml:space="preserve">“Como requisito previo a la obtención del título, los y las estudiantes, deberán acreditar servicios a la comunidad </w:t>
      </w:r>
      <w:proofErr w:type="gramStart"/>
      <w:r w:rsidRPr="002840F0">
        <w:rPr>
          <w:rFonts w:asciiTheme="minorHAnsi" w:hAnsiTheme="minorHAnsi" w:cstheme="minorHAnsi"/>
          <w:i/>
          <w:sz w:val="22"/>
          <w:szCs w:val="22"/>
        </w:rPr>
        <w:t>mediante</w:t>
      </w:r>
      <w:proofErr w:type="gramEnd"/>
      <w:r w:rsidRPr="002840F0">
        <w:rPr>
          <w:rFonts w:asciiTheme="minorHAnsi" w:hAnsiTheme="minorHAnsi" w:cstheme="minorHAnsi"/>
          <w:i/>
          <w:sz w:val="22"/>
          <w:szCs w:val="22"/>
        </w:rPr>
        <w:t xml:space="preserve"> prácticas o pasantías pre profesionales, debidamente monitoreadas, en los campos de su especialidad, de conformidad con los lineamientos generales definidos por el Consejo de Educación Superior. Dichas actividades se realizarán en coordinación con organizaciones comunitarias, empresas e instituciones públicas y privadas relacionadas con la respectiva especialidad”. </w:t>
      </w:r>
    </w:p>
    <w:p w:rsidR="00F5535A" w:rsidRPr="002840F0" w:rsidRDefault="00F5535A" w:rsidP="00F5535A">
      <w:pPr>
        <w:rPr>
          <w:rFonts w:asciiTheme="minorHAnsi" w:hAnsiTheme="minorHAnsi" w:cstheme="minorHAnsi"/>
          <w:b/>
          <w:bCs/>
          <w:sz w:val="22"/>
          <w:szCs w:val="22"/>
          <w:u w:val="single"/>
        </w:rPr>
      </w:pPr>
    </w:p>
    <w:p w:rsidR="00F5535A" w:rsidRPr="002840F0" w:rsidRDefault="00F5535A" w:rsidP="00F5535A">
      <w:pPr>
        <w:rPr>
          <w:rFonts w:asciiTheme="minorHAnsi" w:hAnsiTheme="minorHAnsi" w:cstheme="minorHAnsi"/>
          <w:sz w:val="22"/>
          <w:szCs w:val="22"/>
        </w:rPr>
      </w:pPr>
      <w:r w:rsidRPr="002840F0">
        <w:rPr>
          <w:rStyle w:val="nrmar"/>
          <w:rFonts w:asciiTheme="minorHAnsi" w:hAnsiTheme="minorHAnsi" w:cstheme="minorHAnsi"/>
          <w:b/>
          <w:bCs/>
          <w:color w:val="000000"/>
          <w:sz w:val="22"/>
          <w:szCs w:val="22"/>
          <w:shd w:val="clear" w:color="auto" w:fill="FFFFFF"/>
        </w:rPr>
        <w:t xml:space="preserve">2.4.- </w:t>
      </w:r>
      <w:r w:rsidRPr="002840F0">
        <w:rPr>
          <w:rFonts w:asciiTheme="minorHAnsi" w:hAnsiTheme="minorHAnsi" w:cstheme="minorHAnsi"/>
          <w:sz w:val="22"/>
          <w:szCs w:val="22"/>
        </w:rPr>
        <w:t>Que el artículo 3 de la LEY DE PASANTÍA EN EL SECTOR EMPRESARIAL manifiesta sobre el ámbito de aplicación lo siguiente: “</w:t>
      </w:r>
      <w:r w:rsidRPr="002840F0">
        <w:rPr>
          <w:rFonts w:asciiTheme="minorHAnsi" w:hAnsiTheme="minorHAnsi" w:cstheme="minorHAnsi"/>
          <w:i/>
          <w:sz w:val="22"/>
          <w:szCs w:val="22"/>
        </w:rPr>
        <w:t xml:space="preserve">Podrán acogerse a las disposiciones de la presente Ley, las empresas del sector privado, instituciones y fundaciones; así como todos los estudiantes de las instituciones del Sistema de Educación Superior...”. </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i/>
          <w:sz w:val="22"/>
          <w:szCs w:val="22"/>
        </w:rPr>
      </w:pPr>
      <w:r w:rsidRPr="002840F0">
        <w:rPr>
          <w:rFonts w:asciiTheme="minorHAnsi" w:hAnsiTheme="minorHAnsi" w:cstheme="minorHAnsi"/>
          <w:b/>
          <w:sz w:val="22"/>
          <w:szCs w:val="22"/>
        </w:rPr>
        <w:t xml:space="preserve">2.5.- </w:t>
      </w:r>
      <w:r w:rsidRPr="002840F0">
        <w:rPr>
          <w:rFonts w:asciiTheme="minorHAnsi" w:hAnsiTheme="minorHAnsi" w:cstheme="minorHAnsi"/>
          <w:sz w:val="22"/>
          <w:szCs w:val="22"/>
        </w:rPr>
        <w:t xml:space="preserve">Así también el artículo 4 del mismo cuerpo invocado manifiesta que: </w:t>
      </w:r>
      <w:r w:rsidRPr="002840F0">
        <w:rPr>
          <w:rFonts w:asciiTheme="minorHAnsi" w:hAnsiTheme="minorHAnsi" w:cstheme="minorHAnsi"/>
          <w:i/>
          <w:sz w:val="22"/>
          <w:szCs w:val="22"/>
        </w:rPr>
        <w:t xml:space="preserve">“La relación jurídica entre las empresas y los pasantes se establecerá mediante un contrato de pasantía y se regirá única y exclusivamente por las disposiciones de esta Ley y las de aquéllas a las que expresamente se remite sus disposiciones. No será de carácter laboral; por lo tanto, no serán aplicables a ésta, las normas del Código de Trabajo.” </w:t>
      </w:r>
    </w:p>
    <w:p w:rsidR="00F5535A" w:rsidRPr="002840F0" w:rsidRDefault="00F5535A" w:rsidP="00F5535A">
      <w:pPr>
        <w:rPr>
          <w:rFonts w:asciiTheme="minorHAnsi" w:hAnsiTheme="minorHAnsi" w:cstheme="minorHAnsi"/>
          <w:b/>
          <w:sz w:val="22"/>
          <w:szCs w:val="22"/>
        </w:rPr>
      </w:pPr>
    </w:p>
    <w:p w:rsidR="00F5535A" w:rsidRPr="002840F0" w:rsidRDefault="00F5535A" w:rsidP="00F5535A">
      <w:pPr>
        <w:rPr>
          <w:rFonts w:asciiTheme="minorHAnsi" w:hAnsiTheme="minorHAnsi" w:cstheme="minorHAnsi"/>
          <w:i/>
          <w:sz w:val="22"/>
          <w:szCs w:val="22"/>
        </w:rPr>
      </w:pPr>
      <w:r w:rsidRPr="002840F0">
        <w:rPr>
          <w:rFonts w:asciiTheme="minorHAnsi" w:hAnsiTheme="minorHAnsi" w:cstheme="minorHAnsi"/>
          <w:b/>
          <w:sz w:val="22"/>
          <w:szCs w:val="22"/>
        </w:rPr>
        <w:lastRenderedPageBreak/>
        <w:t>2.6.-</w:t>
      </w:r>
      <w:r w:rsidRPr="002840F0">
        <w:rPr>
          <w:rFonts w:asciiTheme="minorHAnsi" w:hAnsiTheme="minorHAnsi" w:cstheme="minorHAnsi"/>
          <w:sz w:val="22"/>
          <w:szCs w:val="22"/>
        </w:rPr>
        <w:t xml:space="preserve"> El artículo 5 de la Ley de Pasantías en el Sector Empresarial, manifiesta que: </w:t>
      </w:r>
      <w:r w:rsidRPr="002840F0">
        <w:rPr>
          <w:rFonts w:asciiTheme="minorHAnsi" w:hAnsiTheme="minorHAnsi" w:cstheme="minorHAnsi"/>
          <w:i/>
          <w:sz w:val="22"/>
          <w:szCs w:val="22"/>
        </w:rPr>
        <w:t>“Los centros de Educación de nivel superior del país presentarán la nómina de los estudiantes que se hagan acreedores a los beneficios del régimen de pasantías y la selección de los pasantes se realizará, mediante convenios suscritos entre la máxima autoridad de dichos centros educativos y las empresas”.</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b/>
          <w:sz w:val="22"/>
          <w:szCs w:val="22"/>
        </w:rPr>
      </w:pPr>
      <w:r w:rsidRPr="002840F0">
        <w:rPr>
          <w:rFonts w:asciiTheme="minorHAnsi" w:hAnsiTheme="minorHAnsi" w:cstheme="minorHAnsi"/>
          <w:b/>
          <w:sz w:val="22"/>
          <w:szCs w:val="22"/>
        </w:rPr>
        <w:t xml:space="preserve">2.7.- </w:t>
      </w:r>
      <w:r w:rsidRPr="002840F0">
        <w:rPr>
          <w:rFonts w:asciiTheme="minorHAnsi" w:hAnsiTheme="minorHAnsi" w:cstheme="minorHAnsi"/>
          <w:sz w:val="22"/>
          <w:szCs w:val="22"/>
        </w:rPr>
        <w:t xml:space="preserve">Que, el Instructivo General de Pasantías, expedido por el Ministerio de Trabajo mediante Acuerdo Ministerial 109, publicado en el Suplemento del Registro Oficial 51, de 4 de agosto de 2017, de aplicación obligatoria para las instituciones del sector público y privado, que en su artículo 1 señala: </w:t>
      </w:r>
      <w:r w:rsidRPr="002840F0">
        <w:rPr>
          <w:rFonts w:asciiTheme="minorHAnsi" w:hAnsiTheme="minorHAnsi" w:cstheme="minorHAnsi"/>
          <w:i/>
          <w:sz w:val="22"/>
          <w:szCs w:val="22"/>
        </w:rPr>
        <w:t>“Objeto. - El presente Acuerdo tiene por objeto unificar la normativa que regula las pasantías, emitidas por el Ministerio del Trabajo”</w:t>
      </w:r>
      <w:r w:rsidRPr="002840F0">
        <w:rPr>
          <w:rFonts w:asciiTheme="minorHAnsi" w:hAnsiTheme="minorHAnsi" w:cstheme="minorHAnsi"/>
          <w:sz w:val="22"/>
          <w:szCs w:val="22"/>
        </w:rPr>
        <w:t>.</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b/>
          <w:bCs/>
          <w:sz w:val="22"/>
          <w:szCs w:val="22"/>
          <w:lang w:val="es-MX"/>
        </w:rPr>
        <w:t xml:space="preserve">TERCERA. - </w:t>
      </w:r>
      <w:r w:rsidRPr="002840F0">
        <w:rPr>
          <w:rFonts w:asciiTheme="minorHAnsi" w:hAnsiTheme="minorHAnsi" w:cstheme="minorHAnsi"/>
          <w:b/>
          <w:bCs/>
          <w:sz w:val="22"/>
          <w:szCs w:val="22"/>
        </w:rPr>
        <w:t>DEFINICIONES:</w:t>
      </w:r>
      <w:r w:rsidRPr="002840F0">
        <w:rPr>
          <w:rFonts w:asciiTheme="minorHAnsi" w:hAnsiTheme="minorHAnsi" w:cstheme="minorHAnsi"/>
          <w:sz w:val="22"/>
          <w:szCs w:val="22"/>
        </w:rPr>
        <w:t xml:space="preserve"> </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En el presente Convenio Marco, se define bajo las siguientes definiciones estipuladas en la Ley de Pasantías en el Sector Empresarial, de fecha 05 de mayo de 1995 reformado el 28 de marzo de 2016, así como el Instructivo General de Pasantías, expedido por el Ministerio de Trabajo mediante Acuerdo Ministerial 109, publicado en el Suplemento del Registro Oficial 51, de 4 de agosto de 2017; y, será interpretado de la manera que se indica lo siguientes términos:</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b/>
          <w:sz w:val="22"/>
          <w:szCs w:val="22"/>
        </w:rPr>
        <w:t xml:space="preserve">a) Entidad Receptora. - </w:t>
      </w:r>
      <w:r w:rsidRPr="002840F0">
        <w:rPr>
          <w:rFonts w:asciiTheme="minorHAnsi" w:hAnsiTheme="minorHAnsi" w:cstheme="minorHAnsi"/>
          <w:sz w:val="22"/>
          <w:szCs w:val="22"/>
        </w:rPr>
        <w:t xml:space="preserve">Unidad de producción económica del sector privado, integrada por personas naturales, ya sean en forma unipersonal o constituida en una sociedad de hecho o de derecho. </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b/>
          <w:sz w:val="22"/>
          <w:szCs w:val="22"/>
        </w:rPr>
        <w:t>b) Centro de Estudios de Nivel Superior o Intermediario. -</w:t>
      </w:r>
      <w:r w:rsidRPr="002840F0">
        <w:rPr>
          <w:rFonts w:asciiTheme="minorHAnsi" w:hAnsiTheme="minorHAnsi" w:cstheme="minorHAnsi"/>
          <w:sz w:val="22"/>
          <w:szCs w:val="22"/>
        </w:rPr>
        <w:t xml:space="preserve"> Persona jurídica dedicada exclusivamente a la investigación y formación de profesionales en los campos humanístico, científico y tecnológico, de conformidad con la Ley de Universidades y Escuelas Politécnicas.</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b/>
          <w:sz w:val="22"/>
          <w:szCs w:val="22"/>
        </w:rPr>
        <w:t>c)</w:t>
      </w:r>
      <w:r w:rsidRPr="002840F0">
        <w:rPr>
          <w:rFonts w:asciiTheme="minorHAnsi" w:hAnsiTheme="minorHAnsi" w:cstheme="minorHAnsi"/>
          <w:sz w:val="22"/>
          <w:szCs w:val="22"/>
        </w:rPr>
        <w:t xml:space="preserve"> </w:t>
      </w:r>
      <w:r w:rsidRPr="002840F0">
        <w:rPr>
          <w:rFonts w:asciiTheme="minorHAnsi" w:hAnsiTheme="minorHAnsi" w:cstheme="minorHAnsi"/>
          <w:b/>
          <w:sz w:val="22"/>
          <w:szCs w:val="22"/>
        </w:rPr>
        <w:t>Pasantías:</w:t>
      </w:r>
      <w:r w:rsidRPr="002840F0">
        <w:rPr>
          <w:rFonts w:asciiTheme="minorHAnsi" w:hAnsiTheme="minorHAnsi" w:cstheme="minorHAnsi"/>
          <w:sz w:val="22"/>
          <w:szCs w:val="22"/>
        </w:rPr>
        <w:t xml:space="preserve"> Son prácticas pre profesionales de aprendizaje orientadas a la aplicación de conocimientos y al desarrollo de destrezas y habilidades específicas, que un estudiante debe adquirir para un adecuado desempeño en su futura profesión. Estas prácticas deberán ser de investigación-acción y se realizarán en el entorno institucional, empresarial o comunitario, público o privado, adecuado para el fortalecimiento del aprendizaje.</w:t>
      </w: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br/>
      </w:r>
      <w:r w:rsidRPr="002840F0">
        <w:rPr>
          <w:rFonts w:asciiTheme="minorHAnsi" w:hAnsiTheme="minorHAnsi" w:cstheme="minorHAnsi"/>
          <w:b/>
          <w:sz w:val="22"/>
          <w:szCs w:val="22"/>
        </w:rPr>
        <w:t>d) Pasante:</w:t>
      </w:r>
      <w:r w:rsidRPr="002840F0">
        <w:rPr>
          <w:rFonts w:asciiTheme="minorHAnsi" w:hAnsiTheme="minorHAnsi" w:cstheme="minorHAnsi"/>
          <w:sz w:val="22"/>
          <w:szCs w:val="22"/>
        </w:rPr>
        <w:t xml:space="preserve"> Es la o el estudiante regular de una Institución de Educación Superior, que asiste regularmente a clases o haya culminado la malla curricular sin obtener el título hasta un máximo de 18 meses, que en virtud de la suscripción de un convenio de pasantía, se compromete a la realización de la misma en una institución privada.</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b/>
          <w:sz w:val="22"/>
          <w:szCs w:val="22"/>
        </w:rPr>
        <w:t xml:space="preserve">e) Tutor.- </w:t>
      </w:r>
      <w:r w:rsidRPr="002840F0">
        <w:rPr>
          <w:rFonts w:asciiTheme="minorHAnsi" w:hAnsiTheme="minorHAnsi" w:cstheme="minorHAnsi"/>
          <w:sz w:val="22"/>
          <w:szCs w:val="22"/>
        </w:rPr>
        <w:t xml:space="preserve">Persona encargada por parte de la </w:t>
      </w:r>
      <w:r w:rsidRPr="002840F0">
        <w:rPr>
          <w:rFonts w:asciiTheme="minorHAnsi" w:hAnsiTheme="minorHAnsi" w:cstheme="minorHAnsi"/>
          <w:b/>
          <w:sz w:val="22"/>
          <w:szCs w:val="22"/>
        </w:rPr>
        <w:t xml:space="preserve">“Universidad”, </w:t>
      </w:r>
      <w:r w:rsidRPr="002840F0">
        <w:rPr>
          <w:rFonts w:asciiTheme="minorHAnsi" w:hAnsiTheme="minorHAnsi" w:cstheme="minorHAnsi"/>
          <w:sz w:val="22"/>
          <w:szCs w:val="22"/>
        </w:rPr>
        <w:t xml:space="preserve">de la planificación, monitoreo, evaluación de la pasantía y el acompañamiento y guía de cada pasante, en coordinación con la </w:t>
      </w:r>
      <w:r w:rsidRPr="002840F0">
        <w:rPr>
          <w:rFonts w:asciiTheme="minorHAnsi" w:hAnsiTheme="minorHAnsi" w:cstheme="minorHAnsi"/>
          <w:b/>
          <w:sz w:val="22"/>
          <w:szCs w:val="22"/>
        </w:rPr>
        <w:t>“</w:t>
      </w:r>
      <w:r w:rsidRPr="002840F0">
        <w:rPr>
          <w:rFonts w:asciiTheme="minorHAnsi" w:hAnsiTheme="minorHAnsi" w:cstheme="minorHAnsi"/>
          <w:b/>
          <w:sz w:val="22"/>
          <w:szCs w:val="22"/>
          <w:highlight w:val="lightGray"/>
        </w:rPr>
        <w:t>ENTIDAD RECEPTORA</w:t>
      </w:r>
      <w:r w:rsidRPr="002840F0">
        <w:rPr>
          <w:rFonts w:asciiTheme="minorHAnsi" w:hAnsiTheme="minorHAnsi" w:cstheme="minorHAnsi"/>
          <w:b/>
          <w:sz w:val="22"/>
          <w:szCs w:val="22"/>
        </w:rPr>
        <w:t xml:space="preserve">”; y, </w:t>
      </w:r>
    </w:p>
    <w:p w:rsidR="00F5535A" w:rsidRPr="002840F0" w:rsidRDefault="00F5535A" w:rsidP="00F5535A">
      <w:pPr>
        <w:rPr>
          <w:rFonts w:asciiTheme="minorHAnsi" w:hAnsiTheme="minorHAnsi" w:cstheme="minorHAnsi"/>
          <w:b/>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b/>
          <w:sz w:val="22"/>
          <w:szCs w:val="22"/>
        </w:rPr>
        <w:t xml:space="preserve">f) Responsables.- </w:t>
      </w:r>
      <w:r w:rsidRPr="002840F0">
        <w:rPr>
          <w:rFonts w:asciiTheme="minorHAnsi" w:hAnsiTheme="minorHAnsi" w:cstheme="minorHAnsi"/>
          <w:sz w:val="22"/>
          <w:szCs w:val="22"/>
        </w:rPr>
        <w:t xml:space="preserve">Persona encargada por parte de la </w:t>
      </w:r>
      <w:r w:rsidR="00006B2E" w:rsidRPr="002840F0">
        <w:rPr>
          <w:rFonts w:asciiTheme="minorHAnsi" w:hAnsiTheme="minorHAnsi" w:cstheme="minorHAnsi"/>
          <w:b/>
          <w:sz w:val="22"/>
          <w:szCs w:val="22"/>
        </w:rPr>
        <w:t>“</w:t>
      </w:r>
      <w:r w:rsidRPr="002840F0">
        <w:rPr>
          <w:rFonts w:asciiTheme="minorHAnsi" w:hAnsiTheme="minorHAnsi" w:cstheme="minorHAnsi"/>
          <w:b/>
          <w:sz w:val="22"/>
          <w:szCs w:val="22"/>
          <w:highlight w:val="lightGray"/>
        </w:rPr>
        <w:t>ENTIDAD RECEPTORA</w:t>
      </w:r>
      <w:r w:rsidRPr="002840F0">
        <w:rPr>
          <w:rFonts w:asciiTheme="minorHAnsi" w:hAnsiTheme="minorHAnsi" w:cstheme="minorHAnsi"/>
          <w:b/>
          <w:sz w:val="22"/>
          <w:szCs w:val="22"/>
        </w:rPr>
        <w:t xml:space="preserve">”, </w:t>
      </w:r>
      <w:r w:rsidRPr="002840F0">
        <w:rPr>
          <w:rFonts w:asciiTheme="minorHAnsi" w:hAnsiTheme="minorHAnsi" w:cstheme="minorHAnsi"/>
          <w:sz w:val="22"/>
          <w:szCs w:val="22"/>
        </w:rPr>
        <w:t xml:space="preserve">de la coordinación con el Tutor de la </w:t>
      </w:r>
      <w:r w:rsidRPr="002840F0">
        <w:rPr>
          <w:rFonts w:asciiTheme="minorHAnsi" w:hAnsiTheme="minorHAnsi" w:cstheme="minorHAnsi"/>
          <w:b/>
          <w:sz w:val="22"/>
          <w:szCs w:val="22"/>
        </w:rPr>
        <w:t>“Universidad”,</w:t>
      </w:r>
      <w:r w:rsidRPr="002840F0">
        <w:rPr>
          <w:rFonts w:asciiTheme="minorHAnsi" w:hAnsiTheme="minorHAnsi" w:cstheme="minorHAnsi"/>
          <w:sz w:val="22"/>
          <w:szCs w:val="22"/>
        </w:rPr>
        <w:t xml:space="preserve"> y de la supervisión de las pasantías que realicen los estudiantes, debiendo tomar las acciones y coordinaciones necesarias para el pleno cumplimiento de lo estipulado por la normativa correspondiente, de manera específica, la celebración del contrato con el pasante, el registro, la evaluación y la emisión del certificado de culminación de la pasantía; y, al menos un evento de sensibilización en temas relacionados al acceso y sostenibilidad del empleo, con su respectivo certificado de participación.</w:t>
      </w:r>
    </w:p>
    <w:p w:rsidR="00F5535A" w:rsidRPr="002840F0" w:rsidRDefault="00F5535A" w:rsidP="00F5535A">
      <w:pPr>
        <w:rPr>
          <w:rFonts w:asciiTheme="minorHAnsi" w:hAnsiTheme="minorHAnsi" w:cstheme="minorHAnsi"/>
          <w:b/>
          <w:sz w:val="22"/>
          <w:szCs w:val="22"/>
        </w:rPr>
      </w:pP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b/>
          <w:sz w:val="22"/>
          <w:szCs w:val="22"/>
          <w:lang w:val="es-MX"/>
        </w:rPr>
        <w:t>CUARTA. - OBJETO DEL CONVENIO:</w:t>
      </w:r>
      <w:r w:rsidRPr="002840F0">
        <w:rPr>
          <w:rFonts w:asciiTheme="minorHAnsi" w:hAnsiTheme="minorHAnsi" w:cstheme="minorHAnsi"/>
          <w:sz w:val="22"/>
          <w:szCs w:val="22"/>
          <w:lang w:val="es-MX"/>
        </w:rPr>
        <w:t xml:space="preserve"> </w:t>
      </w:r>
    </w:p>
    <w:p w:rsidR="00F5535A" w:rsidRPr="002840F0" w:rsidRDefault="00F5535A" w:rsidP="00F5535A">
      <w:pPr>
        <w:rPr>
          <w:rFonts w:asciiTheme="minorHAnsi" w:hAnsiTheme="minorHAnsi" w:cstheme="minorHAnsi"/>
          <w:sz w:val="22"/>
          <w:szCs w:val="22"/>
          <w:lang w:val="es-MX"/>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lang w:val="es-MX"/>
        </w:rPr>
        <w:t xml:space="preserve">Con los antecedentes expuestos los comparecientes resuelven celebrar el presente Convenio Marco de Pasantías, </w:t>
      </w:r>
      <w:r w:rsidRPr="002840F0">
        <w:rPr>
          <w:rFonts w:asciiTheme="minorHAnsi" w:hAnsiTheme="minorHAnsi" w:cstheme="minorHAnsi"/>
          <w:sz w:val="22"/>
          <w:szCs w:val="22"/>
        </w:rPr>
        <w:t xml:space="preserve">al tenor de la legislación y normativa expuesta en las cláusulas precedentes, a fin de que la </w:t>
      </w:r>
      <w:r w:rsidR="00006B2E" w:rsidRPr="002840F0">
        <w:rPr>
          <w:rFonts w:asciiTheme="minorHAnsi" w:hAnsiTheme="minorHAnsi" w:cstheme="minorHAnsi"/>
          <w:b/>
          <w:sz w:val="22"/>
          <w:szCs w:val="22"/>
        </w:rPr>
        <w:t>“</w:t>
      </w:r>
      <w:r w:rsidRPr="002840F0">
        <w:rPr>
          <w:rFonts w:asciiTheme="minorHAnsi" w:hAnsiTheme="minorHAnsi" w:cstheme="minorHAnsi"/>
          <w:b/>
          <w:sz w:val="22"/>
          <w:szCs w:val="22"/>
          <w:highlight w:val="lightGray"/>
        </w:rPr>
        <w:t>ENTIDAD RECEPTORA</w:t>
      </w:r>
      <w:r w:rsidRPr="002840F0">
        <w:rPr>
          <w:rFonts w:asciiTheme="minorHAnsi" w:hAnsiTheme="minorHAnsi" w:cstheme="minorHAnsi"/>
          <w:b/>
          <w:sz w:val="22"/>
          <w:szCs w:val="22"/>
        </w:rPr>
        <w:t>”</w:t>
      </w:r>
      <w:r w:rsidRPr="002840F0">
        <w:rPr>
          <w:rFonts w:asciiTheme="minorHAnsi" w:hAnsiTheme="minorHAnsi" w:cstheme="minorHAnsi"/>
          <w:sz w:val="22"/>
          <w:szCs w:val="22"/>
        </w:rPr>
        <w:t xml:space="preserve">, pueda solicitarle a la </w:t>
      </w:r>
      <w:r w:rsidRPr="002840F0">
        <w:rPr>
          <w:rFonts w:asciiTheme="minorHAnsi" w:hAnsiTheme="minorHAnsi" w:cstheme="minorHAnsi"/>
          <w:b/>
          <w:sz w:val="22"/>
          <w:szCs w:val="22"/>
        </w:rPr>
        <w:t>“UNIVERSIDAD”,</w:t>
      </w:r>
      <w:r w:rsidRPr="002840F0">
        <w:rPr>
          <w:rFonts w:asciiTheme="minorHAnsi" w:hAnsiTheme="minorHAnsi" w:cstheme="minorHAnsi"/>
          <w:sz w:val="22"/>
          <w:szCs w:val="22"/>
        </w:rPr>
        <w:t xml:space="preserve"> cuando esta lo considere necesario, la recomendación de estudiantes de sus carreras, a fin de que realicen pasantías en la institución receptora, con quienes celebrará el respectivo contrato de pasantía.</w:t>
      </w: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sz w:val="22"/>
          <w:szCs w:val="22"/>
          <w:lang w:val="es-MX"/>
        </w:rPr>
        <w:t xml:space="preserve"> </w:t>
      </w: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sz w:val="22"/>
          <w:szCs w:val="22"/>
          <w:lang w:val="es-MX"/>
        </w:rPr>
        <w:t xml:space="preserve">Por su parte </w:t>
      </w:r>
      <w:r w:rsidRPr="002840F0">
        <w:rPr>
          <w:rFonts w:asciiTheme="minorHAnsi" w:hAnsiTheme="minorHAnsi" w:cstheme="minorHAnsi"/>
          <w:sz w:val="22"/>
          <w:szCs w:val="22"/>
        </w:rPr>
        <w:t xml:space="preserve">la </w:t>
      </w:r>
      <w:r w:rsidRPr="002840F0">
        <w:rPr>
          <w:rFonts w:asciiTheme="minorHAnsi" w:hAnsiTheme="minorHAnsi" w:cstheme="minorHAnsi"/>
          <w:b/>
          <w:sz w:val="22"/>
          <w:szCs w:val="22"/>
        </w:rPr>
        <w:t>“</w:t>
      </w:r>
      <w:r w:rsidRPr="002840F0">
        <w:rPr>
          <w:rFonts w:asciiTheme="minorHAnsi" w:eastAsia="Calibri" w:hAnsiTheme="minorHAnsi" w:cstheme="minorHAnsi"/>
          <w:b/>
          <w:sz w:val="22"/>
          <w:szCs w:val="22"/>
        </w:rPr>
        <w:t>UNIVERSIDAD DE LAS FUERZAS ARMADAS - ESPE</w:t>
      </w:r>
      <w:r w:rsidRPr="002840F0">
        <w:rPr>
          <w:rFonts w:asciiTheme="minorHAnsi" w:hAnsiTheme="minorHAnsi" w:cstheme="minorHAnsi"/>
          <w:b/>
          <w:sz w:val="22"/>
          <w:szCs w:val="22"/>
        </w:rPr>
        <w:t>”</w:t>
      </w:r>
      <w:r w:rsidRPr="002840F0">
        <w:rPr>
          <w:rFonts w:asciiTheme="minorHAnsi" w:hAnsiTheme="minorHAnsi" w:cstheme="minorHAnsi"/>
          <w:sz w:val="22"/>
          <w:szCs w:val="22"/>
          <w:lang w:val="es-MX"/>
        </w:rPr>
        <w:t xml:space="preserve"> se compromete a brindar todas las facilidades para que los pasantes, realicen sus labores y actividades en los horarios y con la disponibilidad que la </w:t>
      </w:r>
      <w:r w:rsidRPr="002840F0">
        <w:rPr>
          <w:rFonts w:asciiTheme="minorHAnsi" w:hAnsiTheme="minorHAnsi" w:cstheme="minorHAnsi"/>
          <w:b/>
          <w:sz w:val="22"/>
          <w:szCs w:val="22"/>
        </w:rPr>
        <w:t>“UNIVERSIDAD”</w:t>
      </w:r>
      <w:r w:rsidRPr="002840F0">
        <w:rPr>
          <w:rFonts w:asciiTheme="minorHAnsi" w:hAnsiTheme="minorHAnsi" w:cstheme="minorHAnsi"/>
          <w:sz w:val="22"/>
          <w:szCs w:val="22"/>
          <w:lang w:val="es-MX"/>
        </w:rPr>
        <w:t xml:space="preserve"> lo establezca y de acuerdo a los cupos y horarios de prácticas de </w:t>
      </w:r>
      <w:r w:rsidRPr="002840F0">
        <w:rPr>
          <w:rFonts w:asciiTheme="minorHAnsi" w:hAnsiTheme="minorHAnsi" w:cstheme="minorHAnsi"/>
          <w:sz w:val="22"/>
          <w:szCs w:val="22"/>
        </w:rPr>
        <w:t xml:space="preserve">la </w:t>
      </w:r>
      <w:r w:rsidR="00006B2E" w:rsidRPr="002840F0">
        <w:rPr>
          <w:rFonts w:asciiTheme="minorHAnsi" w:hAnsiTheme="minorHAnsi" w:cstheme="minorHAnsi"/>
          <w:b/>
          <w:sz w:val="22"/>
          <w:szCs w:val="22"/>
        </w:rPr>
        <w:t>“</w:t>
      </w:r>
      <w:r w:rsidRPr="002840F0">
        <w:rPr>
          <w:rFonts w:asciiTheme="minorHAnsi" w:hAnsiTheme="minorHAnsi" w:cstheme="minorHAnsi"/>
          <w:b/>
          <w:sz w:val="22"/>
          <w:szCs w:val="22"/>
          <w:highlight w:val="lightGray"/>
        </w:rPr>
        <w:t>ENTIDAD RECEPTORA</w:t>
      </w:r>
      <w:r w:rsidRPr="002840F0">
        <w:rPr>
          <w:rFonts w:asciiTheme="minorHAnsi" w:hAnsiTheme="minorHAnsi" w:cstheme="minorHAnsi"/>
          <w:b/>
          <w:sz w:val="22"/>
          <w:szCs w:val="22"/>
        </w:rPr>
        <w:t>”</w:t>
      </w:r>
      <w:r w:rsidRPr="002840F0">
        <w:rPr>
          <w:rFonts w:asciiTheme="minorHAnsi" w:hAnsiTheme="minorHAnsi" w:cstheme="minorHAnsi"/>
          <w:sz w:val="22"/>
          <w:szCs w:val="22"/>
        </w:rPr>
        <w:t>.</w:t>
      </w:r>
    </w:p>
    <w:p w:rsidR="00F5535A" w:rsidRPr="002840F0" w:rsidRDefault="00F5535A" w:rsidP="00F5535A">
      <w:pPr>
        <w:rPr>
          <w:rFonts w:asciiTheme="minorHAnsi" w:hAnsiTheme="minorHAnsi" w:cstheme="minorHAnsi"/>
          <w:sz w:val="22"/>
          <w:szCs w:val="22"/>
          <w:lang w:val="es-MX"/>
        </w:rPr>
      </w:pP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sz w:val="22"/>
          <w:szCs w:val="22"/>
        </w:rPr>
        <w:t xml:space="preserve">En virtud de lo expuesto, </w:t>
      </w:r>
      <w:r w:rsidRPr="002840F0">
        <w:rPr>
          <w:rFonts w:asciiTheme="minorHAnsi" w:eastAsia="Calibri" w:hAnsiTheme="minorHAnsi" w:cstheme="minorHAnsi"/>
          <w:b/>
          <w:sz w:val="22"/>
          <w:szCs w:val="22"/>
        </w:rPr>
        <w:t>LA UNIVERSIDAD DE LAS FUERZAS ARMADAS -ESPE,</w:t>
      </w:r>
      <w:r w:rsidRPr="002840F0">
        <w:rPr>
          <w:rFonts w:asciiTheme="minorHAnsi" w:eastAsia="Calibri" w:hAnsiTheme="minorHAnsi" w:cstheme="minorHAnsi"/>
          <w:sz w:val="22"/>
          <w:szCs w:val="22"/>
        </w:rPr>
        <w:t xml:space="preserve"> </w:t>
      </w:r>
      <w:r w:rsidRPr="002840F0">
        <w:rPr>
          <w:rFonts w:asciiTheme="minorHAnsi" w:hAnsiTheme="minorHAnsi" w:cstheme="minorHAnsi"/>
          <w:sz w:val="22"/>
          <w:szCs w:val="22"/>
        </w:rPr>
        <w:t xml:space="preserve">y </w:t>
      </w:r>
      <w:r w:rsidR="00006B2E" w:rsidRPr="002840F0">
        <w:rPr>
          <w:rFonts w:asciiTheme="minorHAnsi" w:hAnsiTheme="minorHAnsi" w:cstheme="minorHAnsi"/>
          <w:b/>
          <w:sz w:val="22"/>
          <w:szCs w:val="22"/>
        </w:rPr>
        <w:t>“</w:t>
      </w:r>
      <w:r w:rsidR="00E1697B" w:rsidRPr="002840F0">
        <w:rPr>
          <w:rFonts w:asciiTheme="minorHAnsi" w:hAnsiTheme="minorHAnsi" w:cstheme="minorHAnsi"/>
          <w:b/>
          <w:sz w:val="22"/>
          <w:szCs w:val="22"/>
          <w:highlight w:val="lightGray"/>
        </w:rPr>
        <w:t>ENTIDAD RECEPTORA</w:t>
      </w:r>
      <w:r w:rsidR="00E1697B" w:rsidRPr="002840F0">
        <w:rPr>
          <w:rFonts w:asciiTheme="minorHAnsi" w:hAnsiTheme="minorHAnsi" w:cstheme="minorHAnsi"/>
          <w:b/>
          <w:sz w:val="22"/>
          <w:szCs w:val="22"/>
        </w:rPr>
        <w:t>”</w:t>
      </w:r>
      <w:r w:rsidR="00E1697B" w:rsidRPr="002840F0">
        <w:rPr>
          <w:rFonts w:asciiTheme="minorHAnsi" w:hAnsiTheme="minorHAnsi" w:cstheme="minorHAnsi"/>
          <w:sz w:val="22"/>
          <w:szCs w:val="22"/>
        </w:rPr>
        <w:t>.</w:t>
      </w:r>
      <w:r w:rsidRPr="002840F0">
        <w:rPr>
          <w:rFonts w:asciiTheme="minorHAnsi" w:hAnsiTheme="minorHAnsi" w:cstheme="minorHAnsi"/>
          <w:b/>
          <w:sz w:val="22"/>
          <w:szCs w:val="22"/>
        </w:rPr>
        <w:t xml:space="preserve"> –</w:t>
      </w:r>
      <w:r w:rsidR="00E372D0" w:rsidRPr="002840F0">
        <w:rPr>
          <w:rFonts w:asciiTheme="minorHAnsi" w:hAnsiTheme="minorHAnsi" w:cstheme="minorHAnsi"/>
          <w:b/>
          <w:sz w:val="22"/>
          <w:szCs w:val="22"/>
        </w:rPr>
        <w:t xml:space="preserve"> </w:t>
      </w:r>
      <w:r w:rsidRPr="002840F0">
        <w:rPr>
          <w:rFonts w:asciiTheme="minorHAnsi" w:hAnsiTheme="minorHAnsi" w:cstheme="minorHAnsi"/>
          <w:sz w:val="22"/>
          <w:szCs w:val="22"/>
        </w:rPr>
        <w:t xml:space="preserve">se proponen obtener que los estudiantes adquieran habilidades y destrezas en la carrera en curso, ejecutando las actividades previstas en el contrato de pasantía celebrado con la </w:t>
      </w:r>
      <w:r w:rsidR="00006B2E" w:rsidRPr="002840F0">
        <w:rPr>
          <w:rFonts w:asciiTheme="minorHAnsi" w:hAnsiTheme="minorHAnsi" w:cstheme="minorHAnsi"/>
          <w:b/>
          <w:sz w:val="22"/>
          <w:szCs w:val="22"/>
        </w:rPr>
        <w:t>“</w:t>
      </w:r>
      <w:r w:rsidRPr="002840F0">
        <w:rPr>
          <w:rFonts w:asciiTheme="minorHAnsi" w:hAnsiTheme="minorHAnsi" w:cstheme="minorHAnsi"/>
          <w:b/>
          <w:sz w:val="22"/>
          <w:szCs w:val="22"/>
          <w:highlight w:val="lightGray"/>
        </w:rPr>
        <w:t>ENTIDAD RECEPTORA</w:t>
      </w:r>
      <w:r w:rsidRPr="002840F0">
        <w:rPr>
          <w:rFonts w:asciiTheme="minorHAnsi" w:hAnsiTheme="minorHAnsi" w:cstheme="minorHAnsi"/>
          <w:b/>
          <w:sz w:val="22"/>
          <w:szCs w:val="22"/>
        </w:rPr>
        <w:t>”</w:t>
      </w:r>
      <w:r w:rsidRPr="002840F0">
        <w:rPr>
          <w:rFonts w:asciiTheme="minorHAnsi" w:hAnsiTheme="minorHAnsi" w:cstheme="minorHAnsi"/>
          <w:sz w:val="22"/>
          <w:szCs w:val="22"/>
        </w:rPr>
        <w:t>.</w:t>
      </w:r>
    </w:p>
    <w:p w:rsidR="00F5535A" w:rsidRPr="002840F0" w:rsidRDefault="00F5535A" w:rsidP="00F5535A">
      <w:pPr>
        <w:rPr>
          <w:rFonts w:asciiTheme="minorHAnsi" w:hAnsiTheme="minorHAnsi" w:cstheme="minorHAnsi"/>
          <w:b/>
          <w:sz w:val="22"/>
          <w:szCs w:val="22"/>
          <w:lang w:val="es-MX"/>
        </w:rPr>
      </w:pP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b/>
          <w:sz w:val="22"/>
          <w:szCs w:val="22"/>
        </w:rPr>
        <w:t xml:space="preserve">QUINTA. - </w:t>
      </w:r>
      <w:r w:rsidRPr="002840F0">
        <w:rPr>
          <w:rFonts w:asciiTheme="minorHAnsi" w:hAnsiTheme="minorHAnsi" w:cstheme="minorHAnsi"/>
          <w:b/>
          <w:sz w:val="22"/>
          <w:szCs w:val="22"/>
          <w:lang w:val="es-MX"/>
        </w:rPr>
        <w:t>PROCEDIMIENTO</w:t>
      </w:r>
      <w:r w:rsidRPr="002840F0">
        <w:rPr>
          <w:rFonts w:asciiTheme="minorHAnsi" w:hAnsiTheme="minorHAnsi" w:cstheme="minorHAnsi"/>
          <w:sz w:val="22"/>
          <w:szCs w:val="22"/>
          <w:lang w:val="es-MX"/>
        </w:rPr>
        <w:t xml:space="preserve">: </w:t>
      </w:r>
    </w:p>
    <w:p w:rsidR="00F5535A" w:rsidRPr="002840F0" w:rsidRDefault="00F5535A" w:rsidP="00F5535A">
      <w:pPr>
        <w:rPr>
          <w:rFonts w:asciiTheme="minorHAnsi" w:hAnsiTheme="minorHAnsi" w:cstheme="minorHAnsi"/>
          <w:sz w:val="22"/>
          <w:szCs w:val="22"/>
          <w:lang w:val="es-MX"/>
        </w:rPr>
      </w:pP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sz w:val="22"/>
          <w:szCs w:val="22"/>
          <w:lang w:val="es-MX"/>
        </w:rPr>
        <w:t xml:space="preserve">Para el cumplimiento del presente convenio la </w:t>
      </w:r>
      <w:r w:rsidRPr="002840F0">
        <w:rPr>
          <w:rFonts w:asciiTheme="minorHAnsi" w:hAnsiTheme="minorHAnsi" w:cstheme="minorHAnsi"/>
          <w:b/>
          <w:sz w:val="22"/>
          <w:szCs w:val="22"/>
        </w:rPr>
        <w:t>“</w:t>
      </w:r>
      <w:r w:rsidRPr="002840F0">
        <w:rPr>
          <w:rFonts w:asciiTheme="minorHAnsi" w:hAnsiTheme="minorHAnsi" w:cstheme="minorHAnsi"/>
          <w:b/>
          <w:sz w:val="22"/>
          <w:szCs w:val="22"/>
          <w:highlight w:val="lightGray"/>
        </w:rPr>
        <w:t>ENTIDAD RECEPTORA</w:t>
      </w:r>
      <w:r w:rsidRPr="002840F0">
        <w:rPr>
          <w:rFonts w:asciiTheme="minorHAnsi" w:hAnsiTheme="minorHAnsi" w:cstheme="minorHAnsi"/>
          <w:b/>
          <w:sz w:val="22"/>
          <w:szCs w:val="22"/>
        </w:rPr>
        <w:t>”,</w:t>
      </w:r>
      <w:r w:rsidRPr="002840F0">
        <w:rPr>
          <w:rFonts w:asciiTheme="minorHAnsi" w:hAnsiTheme="minorHAnsi" w:cstheme="minorHAnsi"/>
          <w:sz w:val="22"/>
          <w:szCs w:val="22"/>
        </w:rPr>
        <w:t xml:space="preserve"> </w:t>
      </w:r>
      <w:r w:rsidRPr="002840F0">
        <w:rPr>
          <w:rFonts w:asciiTheme="minorHAnsi" w:hAnsiTheme="minorHAnsi" w:cstheme="minorHAnsi"/>
          <w:sz w:val="22"/>
          <w:szCs w:val="22"/>
          <w:lang w:val="es-MX"/>
        </w:rPr>
        <w:t xml:space="preserve">proporcionará a </w:t>
      </w:r>
      <w:r w:rsidRPr="002840F0">
        <w:rPr>
          <w:rFonts w:asciiTheme="minorHAnsi" w:hAnsiTheme="minorHAnsi" w:cstheme="minorHAnsi"/>
          <w:sz w:val="22"/>
          <w:szCs w:val="22"/>
        </w:rPr>
        <w:t xml:space="preserve">la </w:t>
      </w:r>
      <w:r w:rsidRPr="002840F0">
        <w:rPr>
          <w:rFonts w:asciiTheme="minorHAnsi" w:hAnsiTheme="minorHAnsi" w:cstheme="minorHAnsi"/>
          <w:b/>
          <w:sz w:val="22"/>
          <w:szCs w:val="22"/>
        </w:rPr>
        <w:t>“UNIVERSIDAD”</w:t>
      </w:r>
      <w:r w:rsidRPr="002840F0">
        <w:rPr>
          <w:rFonts w:asciiTheme="minorHAnsi" w:hAnsiTheme="minorHAnsi" w:cstheme="minorHAnsi"/>
          <w:sz w:val="22"/>
          <w:szCs w:val="22"/>
          <w:lang w:val="es-MX"/>
        </w:rPr>
        <w:t xml:space="preserve"> la siguiente documentación:</w:t>
      </w:r>
    </w:p>
    <w:p w:rsidR="00F5535A" w:rsidRPr="002840F0" w:rsidRDefault="00F5535A" w:rsidP="00F5535A">
      <w:pPr>
        <w:rPr>
          <w:rFonts w:asciiTheme="minorHAnsi" w:hAnsiTheme="minorHAnsi" w:cstheme="minorHAnsi"/>
          <w:sz w:val="22"/>
          <w:szCs w:val="22"/>
          <w:lang w:val="es-MX"/>
        </w:rPr>
      </w:pPr>
    </w:p>
    <w:p w:rsidR="00F5535A" w:rsidRPr="002840F0" w:rsidRDefault="00F5535A" w:rsidP="00F5535A">
      <w:pPr>
        <w:numPr>
          <w:ilvl w:val="0"/>
          <w:numId w:val="3"/>
        </w:numPr>
        <w:suppressAutoHyphens w:val="0"/>
        <w:rPr>
          <w:rFonts w:asciiTheme="minorHAnsi" w:hAnsiTheme="minorHAnsi" w:cstheme="minorHAnsi"/>
          <w:sz w:val="22"/>
          <w:szCs w:val="22"/>
          <w:lang w:val="es-MX"/>
        </w:rPr>
      </w:pPr>
      <w:r w:rsidRPr="002840F0">
        <w:rPr>
          <w:rFonts w:asciiTheme="minorHAnsi" w:hAnsiTheme="minorHAnsi" w:cstheme="minorHAnsi"/>
          <w:sz w:val="22"/>
          <w:szCs w:val="22"/>
          <w:lang w:val="es-MX"/>
        </w:rPr>
        <w:t>Carta Solicitud de práctica pre-profesional, pasantía individual;</w:t>
      </w:r>
    </w:p>
    <w:p w:rsidR="00F5535A" w:rsidRPr="002840F0" w:rsidRDefault="00F5535A" w:rsidP="00F5535A">
      <w:pPr>
        <w:numPr>
          <w:ilvl w:val="0"/>
          <w:numId w:val="3"/>
        </w:numPr>
        <w:suppressAutoHyphens w:val="0"/>
        <w:rPr>
          <w:rFonts w:asciiTheme="minorHAnsi" w:hAnsiTheme="minorHAnsi" w:cstheme="minorHAnsi"/>
          <w:sz w:val="22"/>
          <w:szCs w:val="22"/>
          <w:lang w:val="es-MX"/>
        </w:rPr>
      </w:pPr>
      <w:r w:rsidRPr="002840F0">
        <w:rPr>
          <w:rFonts w:asciiTheme="minorHAnsi" w:hAnsiTheme="minorHAnsi" w:cstheme="minorHAnsi"/>
          <w:sz w:val="22"/>
          <w:szCs w:val="22"/>
          <w:lang w:val="es-MX"/>
        </w:rPr>
        <w:t>Cantidad de pasantes requeridos;</w:t>
      </w:r>
    </w:p>
    <w:p w:rsidR="00F5535A" w:rsidRPr="002840F0" w:rsidRDefault="00F5535A" w:rsidP="00F5535A">
      <w:pPr>
        <w:numPr>
          <w:ilvl w:val="0"/>
          <w:numId w:val="3"/>
        </w:numPr>
        <w:suppressAutoHyphens w:val="0"/>
        <w:rPr>
          <w:rFonts w:asciiTheme="minorHAnsi" w:hAnsiTheme="minorHAnsi" w:cstheme="minorHAnsi"/>
          <w:sz w:val="22"/>
          <w:szCs w:val="22"/>
          <w:lang w:val="es-MX"/>
        </w:rPr>
      </w:pPr>
      <w:r w:rsidRPr="002840F0">
        <w:rPr>
          <w:rFonts w:asciiTheme="minorHAnsi" w:hAnsiTheme="minorHAnsi" w:cstheme="minorHAnsi"/>
          <w:sz w:val="22"/>
          <w:szCs w:val="22"/>
          <w:lang w:val="es-MX"/>
        </w:rPr>
        <w:t>Hoja de perfil requerido;</w:t>
      </w:r>
    </w:p>
    <w:p w:rsidR="00F5535A" w:rsidRPr="002840F0" w:rsidRDefault="00F5535A" w:rsidP="00F5535A">
      <w:pPr>
        <w:numPr>
          <w:ilvl w:val="0"/>
          <w:numId w:val="3"/>
        </w:numPr>
        <w:suppressAutoHyphens w:val="0"/>
        <w:rPr>
          <w:rFonts w:asciiTheme="minorHAnsi" w:hAnsiTheme="minorHAnsi" w:cstheme="minorHAnsi"/>
          <w:sz w:val="22"/>
          <w:szCs w:val="22"/>
          <w:lang w:val="es-MX"/>
        </w:rPr>
      </w:pPr>
      <w:r w:rsidRPr="002840F0">
        <w:rPr>
          <w:rFonts w:asciiTheme="minorHAnsi" w:hAnsiTheme="minorHAnsi" w:cstheme="minorHAnsi"/>
          <w:sz w:val="22"/>
          <w:szCs w:val="22"/>
          <w:lang w:val="es-MX"/>
        </w:rPr>
        <w:t xml:space="preserve">El lugar y las actividades que realizará el pasante; </w:t>
      </w:r>
    </w:p>
    <w:p w:rsidR="00F5535A" w:rsidRPr="002840F0" w:rsidRDefault="00F5535A" w:rsidP="00F5535A">
      <w:pPr>
        <w:numPr>
          <w:ilvl w:val="0"/>
          <w:numId w:val="3"/>
        </w:numPr>
        <w:suppressAutoHyphens w:val="0"/>
        <w:rPr>
          <w:rFonts w:asciiTheme="minorHAnsi" w:hAnsiTheme="minorHAnsi" w:cstheme="minorHAnsi"/>
          <w:sz w:val="22"/>
          <w:szCs w:val="22"/>
          <w:lang w:val="es-MX"/>
        </w:rPr>
      </w:pPr>
      <w:r w:rsidRPr="002840F0">
        <w:rPr>
          <w:rFonts w:asciiTheme="minorHAnsi" w:hAnsiTheme="minorHAnsi" w:cstheme="minorHAnsi"/>
          <w:sz w:val="22"/>
          <w:szCs w:val="22"/>
          <w:lang w:val="es-MX"/>
        </w:rPr>
        <w:t>El plazo de realización de la pasantía;</w:t>
      </w:r>
    </w:p>
    <w:p w:rsidR="00F5535A" w:rsidRPr="002840F0" w:rsidRDefault="00F5535A" w:rsidP="00F5535A">
      <w:pPr>
        <w:numPr>
          <w:ilvl w:val="0"/>
          <w:numId w:val="3"/>
        </w:numPr>
        <w:suppressAutoHyphens w:val="0"/>
        <w:rPr>
          <w:rFonts w:asciiTheme="minorHAnsi" w:hAnsiTheme="minorHAnsi" w:cstheme="minorHAnsi"/>
          <w:sz w:val="22"/>
          <w:szCs w:val="22"/>
          <w:lang w:val="es-MX"/>
        </w:rPr>
      </w:pPr>
      <w:r w:rsidRPr="002840F0">
        <w:rPr>
          <w:rFonts w:asciiTheme="minorHAnsi" w:hAnsiTheme="minorHAnsi" w:cstheme="minorHAnsi"/>
          <w:sz w:val="22"/>
          <w:szCs w:val="22"/>
          <w:lang w:val="es-MX"/>
        </w:rPr>
        <w:t>Las actividades que realizará el pasante; y,</w:t>
      </w:r>
    </w:p>
    <w:p w:rsidR="00F5535A" w:rsidRPr="002840F0" w:rsidRDefault="00F5535A" w:rsidP="00F5535A">
      <w:pPr>
        <w:numPr>
          <w:ilvl w:val="0"/>
          <w:numId w:val="3"/>
        </w:numPr>
        <w:suppressAutoHyphens w:val="0"/>
        <w:rPr>
          <w:rFonts w:asciiTheme="minorHAnsi" w:hAnsiTheme="minorHAnsi" w:cstheme="minorHAnsi"/>
          <w:sz w:val="22"/>
          <w:szCs w:val="22"/>
          <w:lang w:val="es-MX"/>
        </w:rPr>
      </w:pPr>
      <w:r w:rsidRPr="002840F0">
        <w:rPr>
          <w:rFonts w:asciiTheme="minorHAnsi" w:hAnsiTheme="minorHAnsi" w:cstheme="minorHAnsi"/>
          <w:sz w:val="22"/>
          <w:szCs w:val="22"/>
          <w:lang w:val="es-MX"/>
        </w:rPr>
        <w:t xml:space="preserve">La afirmación de contar con la disponibilidad presupuestaria emitida por el Ministerio de Finanzas. </w:t>
      </w:r>
    </w:p>
    <w:p w:rsidR="00F5535A" w:rsidRPr="002840F0" w:rsidRDefault="00F5535A" w:rsidP="00F5535A">
      <w:pPr>
        <w:rPr>
          <w:rFonts w:asciiTheme="minorHAnsi" w:hAnsiTheme="minorHAnsi" w:cstheme="minorHAnsi"/>
          <w:sz w:val="22"/>
          <w:szCs w:val="22"/>
          <w:lang w:val="es-MX"/>
        </w:rPr>
      </w:pP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sz w:val="22"/>
          <w:szCs w:val="22"/>
          <w:lang w:val="es-MX"/>
        </w:rPr>
        <w:t xml:space="preserve">El estudiante tendrá una entrevista de coordinación con </w:t>
      </w:r>
      <w:r w:rsidRPr="002840F0">
        <w:rPr>
          <w:rFonts w:asciiTheme="minorHAnsi" w:hAnsiTheme="minorHAnsi" w:cstheme="minorHAnsi"/>
          <w:sz w:val="22"/>
          <w:szCs w:val="22"/>
        </w:rPr>
        <w:t xml:space="preserve">la persona designada en la </w:t>
      </w:r>
      <w:r w:rsidRPr="002840F0">
        <w:rPr>
          <w:rFonts w:asciiTheme="minorHAnsi" w:hAnsiTheme="minorHAnsi" w:cstheme="minorHAnsi"/>
          <w:b/>
          <w:sz w:val="22"/>
          <w:szCs w:val="22"/>
        </w:rPr>
        <w:t>“ENTIDAD RECEPTORA”,</w:t>
      </w:r>
      <w:r w:rsidRPr="002840F0">
        <w:rPr>
          <w:rFonts w:asciiTheme="minorHAnsi" w:hAnsiTheme="minorHAnsi" w:cstheme="minorHAnsi"/>
          <w:sz w:val="22"/>
          <w:szCs w:val="22"/>
          <w:lang w:val="es-MX"/>
        </w:rPr>
        <w:t xml:space="preserve"> e iniciará sus pasantías de acuerdo a lo planificado y organizado.</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sz w:val="22"/>
          <w:szCs w:val="22"/>
          <w:lang w:val="es-MX"/>
        </w:rPr>
        <w:t xml:space="preserve">Una vez recibidos el o los perfiles, el Director de Carrera procederá en el menor tiempo posible  a publicar en las carteleras o medios permitidos por la </w:t>
      </w:r>
      <w:r w:rsidRPr="002840F0">
        <w:rPr>
          <w:rFonts w:asciiTheme="minorHAnsi" w:hAnsiTheme="minorHAnsi" w:cstheme="minorHAnsi"/>
          <w:b/>
          <w:sz w:val="22"/>
          <w:szCs w:val="22"/>
          <w:lang w:val="es-MX"/>
        </w:rPr>
        <w:t>“UNIVERSIDAD”</w:t>
      </w:r>
      <w:r w:rsidRPr="002840F0">
        <w:rPr>
          <w:rFonts w:asciiTheme="minorHAnsi" w:hAnsiTheme="minorHAnsi" w:cstheme="minorHAnsi"/>
          <w:sz w:val="22"/>
          <w:szCs w:val="22"/>
          <w:lang w:val="es-MX"/>
        </w:rPr>
        <w:t xml:space="preserve"> el aviso de requerimiento de la pasantía proporcionada por  las “Compañías” con la finalidad de que los estudiantes interesados puedan presentar sus solicitudes de pasantías.</w:t>
      </w:r>
    </w:p>
    <w:p w:rsidR="00F5535A" w:rsidRPr="002840F0" w:rsidRDefault="00F5535A" w:rsidP="00F5535A">
      <w:pPr>
        <w:rPr>
          <w:rFonts w:asciiTheme="minorHAnsi" w:hAnsiTheme="minorHAnsi" w:cstheme="minorHAnsi"/>
          <w:sz w:val="22"/>
          <w:szCs w:val="22"/>
          <w:lang w:val="es-MX"/>
        </w:rPr>
      </w:pP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sz w:val="22"/>
          <w:szCs w:val="22"/>
          <w:lang w:val="es-MX"/>
        </w:rPr>
        <w:t xml:space="preserve">El departamento de Recursos Humanos de las “Compañías”, seleccionará a los solicitantes en función de las habilidades, destrezas y actitudes del candidato. Para confirmar la información proporcionada por los solicitantes, las “Compañías” podrán solicitar al estudiante la presentación de certificados conferidos por la </w:t>
      </w:r>
      <w:r w:rsidRPr="002840F0">
        <w:rPr>
          <w:rFonts w:asciiTheme="minorHAnsi" w:hAnsiTheme="minorHAnsi" w:cstheme="minorHAnsi"/>
          <w:b/>
          <w:sz w:val="22"/>
          <w:szCs w:val="22"/>
          <w:lang w:val="es-MX"/>
        </w:rPr>
        <w:t>“UNIVERSIDAD”</w:t>
      </w:r>
      <w:r w:rsidRPr="002840F0">
        <w:rPr>
          <w:rFonts w:asciiTheme="minorHAnsi" w:hAnsiTheme="minorHAnsi" w:cstheme="minorHAnsi"/>
          <w:sz w:val="22"/>
          <w:szCs w:val="22"/>
          <w:lang w:val="es-MX"/>
        </w:rPr>
        <w:t>.</w:t>
      </w:r>
    </w:p>
    <w:p w:rsidR="00F5535A" w:rsidRPr="002840F0" w:rsidRDefault="00F5535A" w:rsidP="00F5535A">
      <w:pPr>
        <w:rPr>
          <w:rFonts w:asciiTheme="minorHAnsi" w:hAnsiTheme="minorHAnsi" w:cstheme="minorHAnsi"/>
          <w:sz w:val="22"/>
          <w:szCs w:val="22"/>
          <w:lang w:val="es-MX"/>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lang w:val="es-MX"/>
        </w:rPr>
        <w:t>Los estudiantes seleccionados suscribirán el respectivo contrato de pasantías con las “Compañías”</w:t>
      </w:r>
      <w:r w:rsidRPr="002840F0">
        <w:rPr>
          <w:rFonts w:asciiTheme="minorHAnsi" w:hAnsiTheme="minorHAnsi" w:cstheme="minorHAnsi"/>
          <w:b/>
          <w:sz w:val="22"/>
          <w:szCs w:val="22"/>
          <w:lang w:val="es-MX"/>
        </w:rPr>
        <w:t xml:space="preserve"> </w:t>
      </w:r>
      <w:r w:rsidRPr="002840F0">
        <w:rPr>
          <w:rFonts w:asciiTheme="minorHAnsi" w:hAnsiTheme="minorHAnsi" w:cstheme="minorHAnsi"/>
          <w:sz w:val="22"/>
          <w:szCs w:val="22"/>
          <w:lang w:val="es-MX"/>
        </w:rPr>
        <w:t>en el constarán los términ</w:t>
      </w:r>
      <w:r w:rsidR="00006B2E" w:rsidRPr="002840F0">
        <w:rPr>
          <w:rFonts w:asciiTheme="minorHAnsi" w:hAnsiTheme="minorHAnsi" w:cstheme="minorHAnsi"/>
          <w:sz w:val="22"/>
          <w:szCs w:val="22"/>
          <w:lang w:val="es-MX"/>
        </w:rPr>
        <w:t>os de su pasantía conforme a lo</w:t>
      </w:r>
      <w:r w:rsidRPr="002840F0">
        <w:rPr>
          <w:rFonts w:asciiTheme="minorHAnsi" w:hAnsiTheme="minorHAnsi" w:cstheme="minorHAnsi"/>
          <w:sz w:val="22"/>
          <w:szCs w:val="22"/>
          <w:lang w:val="es-MX"/>
        </w:rPr>
        <w:t xml:space="preserve"> previst</w:t>
      </w:r>
      <w:r w:rsidR="00006B2E" w:rsidRPr="002840F0">
        <w:rPr>
          <w:rFonts w:asciiTheme="minorHAnsi" w:hAnsiTheme="minorHAnsi" w:cstheme="minorHAnsi"/>
          <w:sz w:val="22"/>
          <w:szCs w:val="22"/>
          <w:lang w:val="es-MX"/>
        </w:rPr>
        <w:t>o</w:t>
      </w:r>
      <w:r w:rsidRPr="002840F0">
        <w:rPr>
          <w:rFonts w:asciiTheme="minorHAnsi" w:hAnsiTheme="minorHAnsi" w:cstheme="minorHAnsi"/>
          <w:sz w:val="22"/>
          <w:szCs w:val="22"/>
          <w:lang w:val="es-MX"/>
        </w:rPr>
        <w:t xml:space="preserve"> en la Ley de Pasantías del Sector Empresarial y las políticas internas de las “Compañías”.</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lang w:val="es-MX"/>
        </w:rPr>
      </w:pPr>
      <w:r w:rsidRPr="002840F0">
        <w:rPr>
          <w:rFonts w:asciiTheme="minorHAnsi" w:hAnsiTheme="minorHAnsi" w:cstheme="minorHAnsi"/>
          <w:sz w:val="22"/>
          <w:szCs w:val="22"/>
        </w:rPr>
        <w:lastRenderedPageBreak/>
        <w:t xml:space="preserve">Una vez que el estudiante finalice su pasantía, </w:t>
      </w:r>
      <w:r w:rsidRPr="002840F0">
        <w:rPr>
          <w:rFonts w:asciiTheme="minorHAnsi" w:hAnsiTheme="minorHAnsi" w:cstheme="minorHAnsi"/>
          <w:sz w:val="22"/>
          <w:szCs w:val="22"/>
          <w:lang w:val="es-MX"/>
        </w:rPr>
        <w:t>las “Compañías”</w:t>
      </w:r>
      <w:r w:rsidRPr="002840F0">
        <w:rPr>
          <w:rFonts w:asciiTheme="minorHAnsi" w:hAnsiTheme="minorHAnsi" w:cstheme="minorHAnsi"/>
          <w:sz w:val="22"/>
          <w:szCs w:val="22"/>
        </w:rPr>
        <w:t xml:space="preserve">emitirán, previa solicitud del estudiante, un certificado en que conste información general de la pasantía realizada. Dicho certificado podrá ser utilizado por el estudiante que ha realizado la pasantía para cualquier efecto, incluso para cualquier requisito académico requerido por la </w:t>
      </w:r>
      <w:r w:rsidRPr="002840F0">
        <w:rPr>
          <w:rFonts w:asciiTheme="minorHAnsi" w:hAnsiTheme="minorHAnsi" w:cstheme="minorHAnsi"/>
          <w:b/>
          <w:sz w:val="22"/>
          <w:szCs w:val="22"/>
        </w:rPr>
        <w:t>“UNIVERSIDAD”</w:t>
      </w:r>
      <w:r w:rsidRPr="002840F0">
        <w:rPr>
          <w:rFonts w:asciiTheme="minorHAnsi" w:hAnsiTheme="minorHAnsi" w:cstheme="minorHAnsi"/>
          <w:sz w:val="22"/>
          <w:szCs w:val="22"/>
        </w:rPr>
        <w:t>.</w:t>
      </w:r>
    </w:p>
    <w:p w:rsidR="00F5535A" w:rsidRPr="002840F0" w:rsidRDefault="00F5535A" w:rsidP="00F5535A">
      <w:pPr>
        <w:rPr>
          <w:rFonts w:asciiTheme="minorHAnsi" w:hAnsiTheme="minorHAnsi" w:cstheme="minorHAnsi"/>
          <w:b/>
          <w:bCs/>
          <w:sz w:val="22"/>
          <w:szCs w:val="22"/>
        </w:rPr>
      </w:pPr>
    </w:p>
    <w:p w:rsidR="00F5535A" w:rsidRPr="002840F0" w:rsidRDefault="00F5535A" w:rsidP="00F5535A">
      <w:pPr>
        <w:rPr>
          <w:rFonts w:asciiTheme="minorHAnsi" w:hAnsiTheme="minorHAnsi" w:cstheme="minorHAnsi"/>
          <w:b/>
          <w:bCs/>
          <w:sz w:val="22"/>
          <w:szCs w:val="22"/>
        </w:rPr>
      </w:pPr>
      <w:r w:rsidRPr="002840F0">
        <w:rPr>
          <w:rFonts w:asciiTheme="minorHAnsi" w:hAnsiTheme="minorHAnsi" w:cstheme="minorHAnsi"/>
          <w:b/>
          <w:bCs/>
          <w:sz w:val="22"/>
          <w:szCs w:val="22"/>
        </w:rPr>
        <w:t>SEXTA. - OBLIGACIONES DE LOS PASANTES:</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sz w:val="22"/>
          <w:szCs w:val="22"/>
        </w:rPr>
      </w:pPr>
      <w:r w:rsidRPr="002840F0">
        <w:rPr>
          <w:rFonts w:asciiTheme="minorHAnsi" w:eastAsia="Calibri" w:hAnsiTheme="minorHAnsi" w:cstheme="minorHAnsi"/>
          <w:sz w:val="22"/>
          <w:szCs w:val="22"/>
        </w:rPr>
        <w:t>Son obligaciones de los pasantes:</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numPr>
          <w:ilvl w:val="0"/>
          <w:numId w:val="1"/>
        </w:numPr>
        <w:rPr>
          <w:rFonts w:asciiTheme="minorHAnsi" w:eastAsia="Calibri" w:hAnsiTheme="minorHAnsi" w:cstheme="minorHAnsi"/>
          <w:sz w:val="22"/>
          <w:szCs w:val="22"/>
        </w:rPr>
      </w:pPr>
      <w:r w:rsidRPr="002840F0">
        <w:rPr>
          <w:rFonts w:asciiTheme="minorHAnsi" w:eastAsia="Calibri" w:hAnsiTheme="minorHAnsi" w:cstheme="minorHAnsi"/>
          <w:sz w:val="22"/>
          <w:szCs w:val="22"/>
        </w:rPr>
        <w:t>Cumplir eficientemente las tareas encomendadas en el ejercicio de su pasantía.</w:t>
      </w:r>
    </w:p>
    <w:p w:rsidR="00F5535A" w:rsidRPr="002840F0" w:rsidRDefault="00F5535A" w:rsidP="00F5535A">
      <w:pPr>
        <w:numPr>
          <w:ilvl w:val="0"/>
          <w:numId w:val="1"/>
        </w:num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Cumplir con los reglamentos internos y las políticas de la </w:t>
      </w:r>
      <w:r w:rsidR="00006B2E" w:rsidRPr="002840F0">
        <w:rPr>
          <w:rFonts w:asciiTheme="minorHAnsi" w:hAnsiTheme="minorHAnsi" w:cstheme="minorHAnsi"/>
          <w:b/>
          <w:sz w:val="22"/>
          <w:szCs w:val="22"/>
        </w:rPr>
        <w:t>“</w:t>
      </w:r>
      <w:r w:rsidRPr="002840F0">
        <w:rPr>
          <w:rFonts w:asciiTheme="minorHAnsi" w:hAnsiTheme="minorHAnsi" w:cstheme="minorHAnsi"/>
          <w:b/>
          <w:sz w:val="22"/>
          <w:szCs w:val="22"/>
          <w:highlight w:val="lightGray"/>
        </w:rPr>
        <w:t>ENTIDAD RECEPTORA</w:t>
      </w:r>
      <w:r w:rsidRPr="002840F0">
        <w:rPr>
          <w:rFonts w:asciiTheme="minorHAnsi" w:hAnsiTheme="minorHAnsi" w:cstheme="minorHAnsi"/>
          <w:b/>
          <w:sz w:val="22"/>
          <w:szCs w:val="22"/>
        </w:rPr>
        <w:t>”</w:t>
      </w:r>
      <w:r w:rsidRPr="002840F0">
        <w:rPr>
          <w:rFonts w:asciiTheme="minorHAnsi" w:hAnsiTheme="minorHAnsi" w:cstheme="minorHAnsi"/>
          <w:sz w:val="22"/>
          <w:szCs w:val="22"/>
        </w:rPr>
        <w:t xml:space="preserve">, </w:t>
      </w:r>
      <w:r w:rsidRPr="002840F0">
        <w:rPr>
          <w:rFonts w:asciiTheme="minorHAnsi" w:eastAsia="Calibri" w:hAnsiTheme="minorHAnsi" w:cstheme="minorHAnsi"/>
          <w:sz w:val="22"/>
          <w:szCs w:val="22"/>
        </w:rPr>
        <w:t>donde se desempeñe la o el pasante, dentro de lo que fuere aplicable.</w:t>
      </w:r>
    </w:p>
    <w:p w:rsidR="00F5535A" w:rsidRPr="002840F0" w:rsidRDefault="00006B2E" w:rsidP="00F5535A">
      <w:pPr>
        <w:numPr>
          <w:ilvl w:val="0"/>
          <w:numId w:val="1"/>
        </w:num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Asistir diariamente a la </w:t>
      </w:r>
      <w:r w:rsidRPr="002840F0">
        <w:rPr>
          <w:rFonts w:asciiTheme="minorHAnsi" w:eastAsia="Calibri" w:hAnsiTheme="minorHAnsi" w:cstheme="minorHAnsi"/>
          <w:b/>
          <w:sz w:val="22"/>
          <w:szCs w:val="22"/>
        </w:rPr>
        <w:t>“</w:t>
      </w:r>
      <w:r w:rsidR="00F5535A" w:rsidRPr="002840F0">
        <w:rPr>
          <w:rFonts w:asciiTheme="minorHAnsi" w:eastAsia="Calibri" w:hAnsiTheme="minorHAnsi" w:cstheme="minorHAnsi"/>
          <w:b/>
          <w:sz w:val="22"/>
          <w:szCs w:val="22"/>
          <w:highlight w:val="lightGray"/>
        </w:rPr>
        <w:t>ENTIDAD RECEPTORA</w:t>
      </w:r>
      <w:r w:rsidR="00F5535A" w:rsidRPr="002840F0">
        <w:rPr>
          <w:rFonts w:asciiTheme="minorHAnsi" w:eastAsia="Calibri" w:hAnsiTheme="minorHAnsi" w:cstheme="minorHAnsi"/>
          <w:b/>
          <w:sz w:val="22"/>
          <w:szCs w:val="22"/>
        </w:rPr>
        <w:t>”</w:t>
      </w:r>
      <w:r w:rsidR="00F5535A" w:rsidRPr="002840F0">
        <w:rPr>
          <w:rFonts w:asciiTheme="minorHAnsi" w:eastAsia="Calibri" w:hAnsiTheme="minorHAnsi" w:cstheme="minorHAnsi"/>
          <w:sz w:val="22"/>
          <w:szCs w:val="22"/>
        </w:rPr>
        <w:t xml:space="preserve"> donde realiza la pasantía, en el horario y los días establecidos en el convenio.</w:t>
      </w:r>
    </w:p>
    <w:p w:rsidR="00F5535A" w:rsidRPr="002840F0" w:rsidRDefault="00F5535A" w:rsidP="00F5535A">
      <w:pPr>
        <w:numPr>
          <w:ilvl w:val="0"/>
          <w:numId w:val="1"/>
        </w:num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Abstenerse de presentarse o asumir otra pasantía en otra institución, pública o privada; y, </w:t>
      </w:r>
    </w:p>
    <w:p w:rsidR="00F5535A" w:rsidRPr="002840F0" w:rsidRDefault="00F5535A" w:rsidP="00F5535A">
      <w:pPr>
        <w:numPr>
          <w:ilvl w:val="0"/>
          <w:numId w:val="1"/>
        </w:num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Las demás </w:t>
      </w:r>
      <w:r w:rsidR="00006B2E" w:rsidRPr="002840F0">
        <w:rPr>
          <w:rFonts w:asciiTheme="minorHAnsi" w:eastAsia="Calibri" w:hAnsiTheme="minorHAnsi" w:cstheme="minorHAnsi"/>
          <w:sz w:val="22"/>
          <w:szCs w:val="22"/>
        </w:rPr>
        <w:t xml:space="preserve">obligaciones que determine la </w:t>
      </w:r>
      <w:r w:rsidR="00006B2E" w:rsidRPr="002840F0">
        <w:rPr>
          <w:rFonts w:asciiTheme="minorHAnsi" w:eastAsia="Calibri" w:hAnsiTheme="minorHAnsi" w:cstheme="minorHAnsi"/>
          <w:b/>
          <w:sz w:val="22"/>
          <w:szCs w:val="22"/>
        </w:rPr>
        <w:t>“</w:t>
      </w:r>
      <w:r w:rsidRPr="002840F0">
        <w:rPr>
          <w:rFonts w:asciiTheme="minorHAnsi" w:eastAsia="Calibri" w:hAnsiTheme="minorHAnsi" w:cstheme="minorHAnsi"/>
          <w:b/>
          <w:sz w:val="22"/>
          <w:szCs w:val="22"/>
          <w:highlight w:val="lightGray"/>
        </w:rPr>
        <w:t>ENTIDAD RECEPTORA</w:t>
      </w:r>
      <w:r w:rsidRPr="002840F0">
        <w:rPr>
          <w:rFonts w:asciiTheme="minorHAnsi" w:eastAsia="Calibri" w:hAnsiTheme="minorHAnsi" w:cstheme="minorHAnsi"/>
          <w:b/>
          <w:sz w:val="22"/>
          <w:szCs w:val="22"/>
        </w:rPr>
        <w:t>”</w:t>
      </w:r>
      <w:r w:rsidRPr="002840F0">
        <w:rPr>
          <w:rFonts w:asciiTheme="minorHAnsi" w:eastAsia="Calibri" w:hAnsiTheme="minorHAnsi" w:cstheme="minorHAnsi"/>
          <w:sz w:val="22"/>
          <w:szCs w:val="22"/>
        </w:rPr>
        <w:t xml:space="preserve"> en desempeño de su pasantía.</w:t>
      </w:r>
    </w:p>
    <w:p w:rsidR="00F5535A" w:rsidRPr="002840F0" w:rsidRDefault="00F5535A" w:rsidP="00F5535A">
      <w:pPr>
        <w:rPr>
          <w:rFonts w:asciiTheme="minorHAnsi" w:hAnsiTheme="minorHAnsi" w:cstheme="minorHAnsi"/>
          <w:b/>
          <w:bCs/>
          <w:sz w:val="22"/>
          <w:szCs w:val="22"/>
        </w:rPr>
      </w:pPr>
    </w:p>
    <w:p w:rsidR="00F5535A" w:rsidRPr="002840F0" w:rsidRDefault="00F5535A" w:rsidP="00F5535A">
      <w:pPr>
        <w:rPr>
          <w:rFonts w:asciiTheme="minorHAnsi" w:eastAsia="Calibri" w:hAnsiTheme="minorHAnsi" w:cstheme="minorHAnsi"/>
          <w:b/>
          <w:sz w:val="22"/>
          <w:szCs w:val="22"/>
        </w:rPr>
      </w:pPr>
      <w:r w:rsidRPr="002840F0">
        <w:rPr>
          <w:rFonts w:asciiTheme="minorHAnsi" w:hAnsiTheme="minorHAnsi" w:cstheme="minorHAnsi"/>
          <w:b/>
          <w:bCs/>
          <w:sz w:val="22"/>
          <w:szCs w:val="22"/>
        </w:rPr>
        <w:t>SÉPTIMA.- OBLIGACIONES DE LA “</w:t>
      </w:r>
      <w:r w:rsidRPr="002840F0">
        <w:rPr>
          <w:rFonts w:asciiTheme="minorHAnsi" w:eastAsia="Calibri" w:hAnsiTheme="minorHAnsi" w:cstheme="minorHAnsi"/>
          <w:b/>
          <w:sz w:val="22"/>
          <w:szCs w:val="22"/>
          <w:highlight w:val="lightGray"/>
        </w:rPr>
        <w:t>ENTIDAD RECEPTORA</w:t>
      </w:r>
      <w:r w:rsidRPr="002840F0">
        <w:rPr>
          <w:rFonts w:asciiTheme="minorHAnsi" w:eastAsia="Calibri" w:hAnsiTheme="minorHAnsi" w:cstheme="minorHAnsi"/>
          <w:b/>
          <w:sz w:val="22"/>
          <w:szCs w:val="22"/>
        </w:rPr>
        <w:t>”:</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Son obligaciones de la </w:t>
      </w:r>
      <w:r w:rsidRPr="002840F0">
        <w:rPr>
          <w:rFonts w:asciiTheme="minorHAnsi" w:hAnsiTheme="minorHAnsi" w:cstheme="minorHAnsi"/>
          <w:b/>
          <w:bCs/>
          <w:sz w:val="22"/>
          <w:szCs w:val="22"/>
        </w:rPr>
        <w:t>“</w:t>
      </w:r>
      <w:r w:rsidRPr="002840F0">
        <w:rPr>
          <w:rFonts w:asciiTheme="minorHAnsi" w:eastAsia="Calibri" w:hAnsiTheme="minorHAnsi" w:cstheme="minorHAnsi"/>
          <w:b/>
          <w:sz w:val="22"/>
          <w:szCs w:val="22"/>
          <w:highlight w:val="lightGray"/>
        </w:rPr>
        <w:t>ENTIDAD RECEPTORA</w:t>
      </w:r>
      <w:r w:rsidRPr="002840F0">
        <w:rPr>
          <w:rFonts w:asciiTheme="minorHAnsi" w:eastAsia="Calibri" w:hAnsiTheme="minorHAnsi" w:cstheme="minorHAnsi"/>
          <w:b/>
          <w:sz w:val="22"/>
          <w:szCs w:val="22"/>
        </w:rPr>
        <w:t>”</w:t>
      </w:r>
      <w:r w:rsidRPr="002840F0">
        <w:rPr>
          <w:rFonts w:asciiTheme="minorHAnsi" w:eastAsia="Calibri" w:hAnsiTheme="minorHAnsi" w:cstheme="minorHAnsi"/>
          <w:sz w:val="22"/>
          <w:szCs w:val="22"/>
        </w:rPr>
        <w:t>, los siguientes:</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numPr>
          <w:ilvl w:val="0"/>
          <w:numId w:val="2"/>
        </w:numPr>
        <w:rPr>
          <w:rFonts w:asciiTheme="minorHAnsi" w:eastAsia="Calibri" w:hAnsiTheme="minorHAnsi" w:cstheme="minorHAnsi"/>
          <w:sz w:val="22"/>
          <w:szCs w:val="22"/>
        </w:rPr>
      </w:pPr>
      <w:r w:rsidRPr="002840F0">
        <w:rPr>
          <w:rFonts w:asciiTheme="minorHAnsi" w:eastAsia="Calibri" w:hAnsiTheme="minorHAnsi" w:cstheme="minorHAnsi"/>
          <w:sz w:val="22"/>
          <w:szCs w:val="22"/>
        </w:rPr>
        <w:t>Establecer las condiciones para la realización de las pasantías, que sean afines al objeto de estudios del pasante, para el fortalecimiento de su aprendizaje;</w:t>
      </w:r>
    </w:p>
    <w:p w:rsidR="00F5535A" w:rsidRPr="002840F0" w:rsidRDefault="00F5535A" w:rsidP="00F5535A">
      <w:pPr>
        <w:numPr>
          <w:ilvl w:val="0"/>
          <w:numId w:val="2"/>
        </w:num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Seleccionar a los pasantes, de acuerdo con los listados enviados por la </w:t>
      </w:r>
      <w:r w:rsidRPr="002840F0">
        <w:rPr>
          <w:rFonts w:asciiTheme="minorHAnsi" w:eastAsia="Calibri" w:hAnsiTheme="minorHAnsi" w:cstheme="minorHAnsi"/>
          <w:b/>
          <w:sz w:val="22"/>
          <w:szCs w:val="22"/>
        </w:rPr>
        <w:t xml:space="preserve">“UNIVERSIDAD”, </w:t>
      </w:r>
      <w:r w:rsidRPr="002840F0">
        <w:rPr>
          <w:rFonts w:asciiTheme="minorHAnsi" w:eastAsia="Calibri" w:hAnsiTheme="minorHAnsi" w:cstheme="minorHAnsi"/>
          <w:sz w:val="22"/>
          <w:szCs w:val="22"/>
        </w:rPr>
        <w:t>priorizando la participación de las y los estudiantes que tengan condición de vulnerabilidad, movilidad humana y/o grupos de atención prioritaria, en igualdad de oportunidades y en el pleno ejercicio de sus derechos;</w:t>
      </w:r>
    </w:p>
    <w:p w:rsidR="00F5535A" w:rsidRPr="002840F0" w:rsidRDefault="00F5535A" w:rsidP="00F5535A">
      <w:pPr>
        <w:numPr>
          <w:ilvl w:val="0"/>
          <w:numId w:val="2"/>
        </w:num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Celebrar un contrato individual de pasantías con cada uno de los alumnos seleccionados de la </w:t>
      </w:r>
      <w:r w:rsidRPr="002840F0">
        <w:rPr>
          <w:rFonts w:asciiTheme="minorHAnsi" w:eastAsia="Calibri" w:hAnsiTheme="minorHAnsi" w:cstheme="minorHAnsi"/>
          <w:b/>
          <w:sz w:val="22"/>
          <w:szCs w:val="22"/>
        </w:rPr>
        <w:t xml:space="preserve">“UNIVERSIDAD”, </w:t>
      </w:r>
      <w:r w:rsidRPr="002840F0">
        <w:rPr>
          <w:rFonts w:asciiTheme="minorHAnsi" w:eastAsia="Calibri" w:hAnsiTheme="minorHAnsi" w:cstheme="minorHAnsi"/>
          <w:sz w:val="22"/>
          <w:szCs w:val="22"/>
        </w:rPr>
        <w:t>en base al</w:t>
      </w:r>
      <w:r w:rsidRPr="002840F0">
        <w:rPr>
          <w:rFonts w:asciiTheme="minorHAnsi" w:hAnsiTheme="minorHAnsi" w:cstheme="minorHAnsi"/>
          <w:sz w:val="22"/>
          <w:szCs w:val="22"/>
        </w:rPr>
        <w:t xml:space="preserve"> Art. 15 del Instructivo General de Pasantías, expedido por el Ministerio de Trabajo mediante Acuerdo Ministerial 109,</w:t>
      </w:r>
      <w:r w:rsidRPr="002840F0">
        <w:rPr>
          <w:rFonts w:asciiTheme="minorHAnsi" w:eastAsia="Calibri" w:hAnsiTheme="minorHAnsi" w:cstheme="minorHAnsi"/>
          <w:sz w:val="22"/>
          <w:szCs w:val="22"/>
        </w:rPr>
        <w:t xml:space="preserve"> y la Ley de Pasantías en el Sector Empresarial</w:t>
      </w:r>
      <w:r w:rsidRPr="002840F0">
        <w:rPr>
          <w:rFonts w:asciiTheme="minorHAnsi" w:eastAsia="Calibri" w:hAnsiTheme="minorHAnsi" w:cstheme="minorHAnsi"/>
          <w:b/>
          <w:sz w:val="22"/>
          <w:szCs w:val="22"/>
        </w:rPr>
        <w:t>;</w:t>
      </w:r>
    </w:p>
    <w:p w:rsidR="00F5535A" w:rsidRPr="002840F0" w:rsidRDefault="00F5535A" w:rsidP="00F5535A">
      <w:pPr>
        <w:numPr>
          <w:ilvl w:val="0"/>
          <w:numId w:val="2"/>
        </w:numPr>
        <w:rPr>
          <w:rFonts w:asciiTheme="minorHAnsi" w:eastAsia="Calibri" w:hAnsiTheme="minorHAnsi" w:cstheme="minorHAnsi"/>
          <w:sz w:val="22"/>
          <w:szCs w:val="22"/>
        </w:rPr>
      </w:pPr>
      <w:r w:rsidRPr="002840F0">
        <w:rPr>
          <w:rFonts w:asciiTheme="minorHAnsi" w:eastAsia="Calibri" w:hAnsiTheme="minorHAnsi" w:cstheme="minorHAnsi"/>
          <w:sz w:val="22"/>
          <w:szCs w:val="22"/>
        </w:rPr>
        <w:t>Brindar las facilidades necesarias para que los estudiantes realicen sus pasantías de acuerdo con la normativa legal vigente;</w:t>
      </w:r>
    </w:p>
    <w:p w:rsidR="00F5535A" w:rsidRPr="002840F0" w:rsidRDefault="00F5535A" w:rsidP="00F5535A">
      <w:pPr>
        <w:numPr>
          <w:ilvl w:val="0"/>
          <w:numId w:val="2"/>
        </w:numPr>
        <w:rPr>
          <w:rFonts w:asciiTheme="minorHAnsi" w:eastAsia="Calibri" w:hAnsiTheme="minorHAnsi" w:cstheme="minorHAnsi"/>
          <w:sz w:val="22"/>
          <w:szCs w:val="22"/>
        </w:rPr>
      </w:pPr>
      <w:r w:rsidRPr="002840F0">
        <w:rPr>
          <w:rFonts w:asciiTheme="minorHAnsi" w:eastAsia="Calibri" w:hAnsiTheme="minorHAnsi" w:cstheme="minorHAnsi"/>
          <w:sz w:val="22"/>
          <w:szCs w:val="22"/>
        </w:rPr>
        <w:t>Efectuar el reconocimiento económico exigido por la normativa vigente, así como realizar la afiliación del pasante al régimen de Seguridad Social;</w:t>
      </w:r>
    </w:p>
    <w:p w:rsidR="00F5535A" w:rsidRPr="002840F0" w:rsidRDefault="00F5535A" w:rsidP="00F5535A">
      <w:pPr>
        <w:numPr>
          <w:ilvl w:val="0"/>
          <w:numId w:val="2"/>
        </w:numPr>
        <w:rPr>
          <w:rFonts w:asciiTheme="minorHAnsi" w:eastAsia="Calibri" w:hAnsiTheme="minorHAnsi" w:cstheme="minorHAnsi"/>
          <w:sz w:val="22"/>
          <w:szCs w:val="22"/>
        </w:rPr>
      </w:pPr>
      <w:r w:rsidRPr="002840F0">
        <w:rPr>
          <w:rFonts w:asciiTheme="minorHAnsi" w:eastAsia="Calibri" w:hAnsiTheme="minorHAnsi" w:cstheme="minorHAnsi"/>
          <w:sz w:val="22"/>
          <w:szCs w:val="22"/>
        </w:rPr>
        <w:t>Establecer para los pasantes, un horario máximo de labores de seis horas diarias y un máximo de 30 horas semanales, distribuidas durante cinco días a la semana, diferentes a las horas de clases o exámenes, por un plazo mínimo de tres y máximo seis meses;</w:t>
      </w:r>
    </w:p>
    <w:p w:rsidR="00F5535A" w:rsidRPr="002840F0" w:rsidRDefault="00F5535A" w:rsidP="00F5535A">
      <w:pPr>
        <w:numPr>
          <w:ilvl w:val="0"/>
          <w:numId w:val="2"/>
        </w:numPr>
        <w:rPr>
          <w:rFonts w:asciiTheme="minorHAnsi" w:hAnsiTheme="minorHAnsi" w:cstheme="minorHAnsi"/>
          <w:sz w:val="22"/>
          <w:szCs w:val="22"/>
        </w:rPr>
      </w:pPr>
      <w:r w:rsidRPr="002840F0">
        <w:rPr>
          <w:rFonts w:asciiTheme="minorHAnsi" w:hAnsiTheme="minorHAnsi" w:cstheme="minorHAnsi"/>
          <w:sz w:val="22"/>
          <w:szCs w:val="22"/>
        </w:rPr>
        <w:t>A través del Responsable de la Unidad donde la o el pasante realice la pasantía, deberá realizar una evaluación al finalizar el período de la pasantía, a fin de conocer los resultados que se han generado para la o el estudiante en términos de experiencia y desempeño en sus actividades como pasante;</w:t>
      </w:r>
    </w:p>
    <w:p w:rsidR="00F5535A" w:rsidRPr="002840F0" w:rsidRDefault="00F5535A" w:rsidP="00F5535A">
      <w:pPr>
        <w:numPr>
          <w:ilvl w:val="0"/>
          <w:numId w:val="2"/>
        </w:num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En caso de haberse interrumpido la pasantía por cualquier causa, se informará en el plazo máximo de 48  horas de sucedido, que determine las causas por las cuales se produjo dicha interrupción y de si la misma fue temporal o definitiva. Dichos documentos serán tomados en cuenta para los fines académicos pertinentes; </w:t>
      </w:r>
    </w:p>
    <w:p w:rsidR="00F5535A" w:rsidRPr="002840F0" w:rsidRDefault="00F5535A" w:rsidP="00F5535A">
      <w:pPr>
        <w:numPr>
          <w:ilvl w:val="0"/>
          <w:numId w:val="2"/>
        </w:numPr>
        <w:rPr>
          <w:rFonts w:asciiTheme="minorHAnsi" w:hAnsiTheme="minorHAnsi" w:cstheme="minorHAnsi"/>
          <w:sz w:val="22"/>
          <w:szCs w:val="22"/>
        </w:rPr>
      </w:pPr>
      <w:r w:rsidRPr="002840F0">
        <w:rPr>
          <w:rFonts w:asciiTheme="minorHAnsi" w:hAnsiTheme="minorHAnsi" w:cstheme="minorHAnsi"/>
          <w:sz w:val="22"/>
          <w:szCs w:val="22"/>
        </w:rPr>
        <w:t>Al finalizar el período de la pasantía, deberá entregar al pasante un certificado de culminación de las pasantías, emitido por parte de la Unidad Administradora de Talento Humano, que contendrá:</w:t>
      </w:r>
    </w:p>
    <w:p w:rsidR="00F5535A" w:rsidRPr="002840F0" w:rsidRDefault="00F5535A" w:rsidP="00F5535A">
      <w:pPr>
        <w:numPr>
          <w:ilvl w:val="0"/>
          <w:numId w:val="4"/>
        </w:numPr>
        <w:rPr>
          <w:rFonts w:asciiTheme="minorHAnsi" w:hAnsiTheme="minorHAnsi" w:cstheme="minorHAnsi"/>
          <w:sz w:val="22"/>
          <w:szCs w:val="22"/>
        </w:rPr>
      </w:pPr>
      <w:r w:rsidRPr="002840F0">
        <w:rPr>
          <w:rFonts w:asciiTheme="minorHAnsi" w:hAnsiTheme="minorHAnsi" w:cstheme="minorHAnsi"/>
          <w:sz w:val="22"/>
          <w:szCs w:val="22"/>
        </w:rPr>
        <w:t>El período de duración de la pasantía;</w:t>
      </w:r>
    </w:p>
    <w:p w:rsidR="00F5535A" w:rsidRPr="002840F0" w:rsidRDefault="00F5535A" w:rsidP="00F5535A">
      <w:pPr>
        <w:numPr>
          <w:ilvl w:val="0"/>
          <w:numId w:val="4"/>
        </w:numPr>
        <w:rPr>
          <w:rFonts w:asciiTheme="minorHAnsi" w:hAnsiTheme="minorHAnsi" w:cstheme="minorHAnsi"/>
          <w:sz w:val="22"/>
          <w:szCs w:val="22"/>
        </w:rPr>
      </w:pPr>
      <w:r w:rsidRPr="002840F0">
        <w:rPr>
          <w:rFonts w:asciiTheme="minorHAnsi" w:hAnsiTheme="minorHAnsi" w:cstheme="minorHAnsi"/>
          <w:sz w:val="22"/>
          <w:szCs w:val="22"/>
        </w:rPr>
        <w:t>Duración de la jornada; y,</w:t>
      </w:r>
    </w:p>
    <w:p w:rsidR="00F5535A" w:rsidRPr="002840F0" w:rsidRDefault="00F5535A" w:rsidP="00F5535A">
      <w:pPr>
        <w:numPr>
          <w:ilvl w:val="0"/>
          <w:numId w:val="4"/>
        </w:numPr>
        <w:rPr>
          <w:rFonts w:asciiTheme="minorHAnsi" w:hAnsiTheme="minorHAnsi" w:cstheme="minorHAnsi"/>
          <w:sz w:val="22"/>
          <w:szCs w:val="22"/>
        </w:rPr>
      </w:pPr>
      <w:r w:rsidRPr="002840F0">
        <w:rPr>
          <w:rFonts w:asciiTheme="minorHAnsi" w:hAnsiTheme="minorHAnsi" w:cstheme="minorHAnsi"/>
          <w:sz w:val="22"/>
          <w:szCs w:val="22"/>
        </w:rPr>
        <w:t>Actividades ejecutadas;</w:t>
      </w:r>
    </w:p>
    <w:p w:rsidR="00F5535A" w:rsidRPr="002840F0" w:rsidRDefault="00F5535A" w:rsidP="00F5535A">
      <w:pPr>
        <w:numPr>
          <w:ilvl w:val="0"/>
          <w:numId w:val="2"/>
        </w:numPr>
        <w:rPr>
          <w:rFonts w:asciiTheme="minorHAnsi" w:eastAsia="Calibri" w:hAnsiTheme="minorHAnsi" w:cstheme="minorHAnsi"/>
          <w:sz w:val="22"/>
          <w:szCs w:val="22"/>
        </w:rPr>
      </w:pPr>
      <w:r w:rsidRPr="002840F0">
        <w:rPr>
          <w:rFonts w:asciiTheme="minorHAnsi" w:eastAsia="Calibri" w:hAnsiTheme="minorHAnsi" w:cstheme="minorHAnsi"/>
          <w:sz w:val="22"/>
          <w:szCs w:val="22"/>
        </w:rPr>
        <w:t>Las demás que prevean las disposiciones para celebrar contratos de Pasantías en el Sector Empresarial, y demás leyes conexas.</w:t>
      </w:r>
    </w:p>
    <w:p w:rsidR="00F5535A" w:rsidRPr="002840F0" w:rsidRDefault="00F5535A" w:rsidP="00F5535A">
      <w:pPr>
        <w:rPr>
          <w:rFonts w:asciiTheme="minorHAnsi" w:hAnsiTheme="minorHAnsi" w:cstheme="minorHAnsi"/>
          <w:b/>
          <w:bCs/>
          <w:sz w:val="22"/>
          <w:szCs w:val="22"/>
          <w:u w:val="single"/>
        </w:rPr>
      </w:pPr>
    </w:p>
    <w:p w:rsidR="00F5535A" w:rsidRPr="002840F0" w:rsidRDefault="00F5535A" w:rsidP="00F5535A">
      <w:pPr>
        <w:rPr>
          <w:rFonts w:asciiTheme="minorHAnsi" w:hAnsiTheme="minorHAnsi" w:cstheme="minorHAnsi"/>
          <w:b/>
          <w:sz w:val="22"/>
          <w:szCs w:val="22"/>
        </w:rPr>
      </w:pPr>
      <w:r w:rsidRPr="002840F0">
        <w:rPr>
          <w:rFonts w:asciiTheme="minorHAnsi" w:hAnsiTheme="minorHAnsi" w:cstheme="minorHAnsi"/>
          <w:b/>
          <w:sz w:val="22"/>
          <w:szCs w:val="22"/>
        </w:rPr>
        <w:t>OCTAVA. - NORMATIVA APLICABLE:</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 xml:space="preserve">En todo lo no previsto en el presente Convenio, se estará a lo dispuesto en la Ley de Pasantías del Sector Empresarial, la Ley Orgánica de Educación Superior y su Reglamento, el Reglamento de Régimen Académico expedido por el Consejo de Educación Superior y el correspondiente expedido por la </w:t>
      </w:r>
      <w:r w:rsidRPr="002840F0">
        <w:rPr>
          <w:rFonts w:asciiTheme="minorHAnsi" w:hAnsiTheme="minorHAnsi" w:cstheme="minorHAnsi"/>
          <w:b/>
          <w:sz w:val="22"/>
          <w:szCs w:val="22"/>
        </w:rPr>
        <w:t>“UNIVERSIDAD”</w:t>
      </w:r>
      <w:r w:rsidRPr="002840F0">
        <w:rPr>
          <w:rFonts w:asciiTheme="minorHAnsi" w:hAnsiTheme="minorHAnsi" w:cstheme="minorHAnsi"/>
          <w:sz w:val="22"/>
          <w:szCs w:val="22"/>
        </w:rPr>
        <w:t>, el Instructivo General de Pasantías, expedido por el Ministerio de Trabajo mediante Acuerdo Ministerial 109, publicado en el Suplemento del Registro Oficial 51, de 4 de agosto de 2017.</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hAnsiTheme="minorHAnsi" w:cstheme="minorHAnsi"/>
          <w:b/>
          <w:bCs/>
          <w:sz w:val="22"/>
          <w:szCs w:val="22"/>
        </w:rPr>
      </w:pPr>
      <w:r w:rsidRPr="002840F0">
        <w:rPr>
          <w:rFonts w:asciiTheme="minorHAnsi" w:hAnsiTheme="minorHAnsi" w:cstheme="minorHAnsi"/>
          <w:b/>
          <w:bCs/>
          <w:sz w:val="22"/>
          <w:szCs w:val="22"/>
        </w:rPr>
        <w:t>NOVENA. - PLAZO:</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sz w:val="22"/>
          <w:szCs w:val="22"/>
        </w:rPr>
      </w:pPr>
      <w:r w:rsidRPr="002840F0">
        <w:rPr>
          <w:rFonts w:asciiTheme="minorHAnsi" w:eastAsia="Calibri" w:hAnsiTheme="minorHAnsi" w:cstheme="minorHAnsi"/>
          <w:sz w:val="22"/>
          <w:szCs w:val="22"/>
        </w:rPr>
        <w:t>La duración del presente Convenio será de dos</w:t>
      </w:r>
      <w:r w:rsidR="002840F0" w:rsidRPr="002840F0">
        <w:rPr>
          <w:rFonts w:asciiTheme="minorHAnsi" w:eastAsia="Calibri" w:hAnsiTheme="minorHAnsi" w:cstheme="minorHAnsi"/>
          <w:sz w:val="22"/>
          <w:szCs w:val="22"/>
        </w:rPr>
        <w:t xml:space="preserve"> (2)</w:t>
      </w:r>
      <w:r w:rsidR="00E372D0" w:rsidRPr="002840F0">
        <w:rPr>
          <w:rFonts w:asciiTheme="minorHAnsi" w:eastAsia="Calibri" w:hAnsiTheme="minorHAnsi" w:cstheme="minorHAnsi"/>
          <w:sz w:val="22"/>
          <w:szCs w:val="22"/>
        </w:rPr>
        <w:t xml:space="preserve"> </w:t>
      </w:r>
      <w:r w:rsidRPr="002840F0">
        <w:rPr>
          <w:rFonts w:asciiTheme="minorHAnsi" w:eastAsia="Calibri" w:hAnsiTheme="minorHAnsi" w:cstheme="minorHAnsi"/>
          <w:sz w:val="22"/>
          <w:szCs w:val="22"/>
        </w:rPr>
        <w:t xml:space="preserve">años a partir de la fecha de su suscripción, pudiendo ser renovado </w:t>
      </w:r>
      <w:r w:rsidR="002840F0" w:rsidRPr="002840F0">
        <w:rPr>
          <w:rFonts w:asciiTheme="minorHAnsi" w:eastAsia="Calibri" w:hAnsiTheme="minorHAnsi" w:cstheme="minorHAnsi"/>
          <w:sz w:val="22"/>
          <w:szCs w:val="22"/>
        </w:rPr>
        <w:t xml:space="preserve">por periodos iguales </w:t>
      </w:r>
      <w:r w:rsidRPr="002840F0">
        <w:rPr>
          <w:rFonts w:asciiTheme="minorHAnsi" w:eastAsia="Calibri" w:hAnsiTheme="minorHAnsi" w:cstheme="minorHAnsi"/>
          <w:sz w:val="22"/>
          <w:szCs w:val="22"/>
        </w:rPr>
        <w:t>previo acuerdo escrito entre los comparecientes.</w:t>
      </w:r>
    </w:p>
    <w:p w:rsidR="00F5535A" w:rsidRPr="002840F0" w:rsidRDefault="00F5535A" w:rsidP="00F5535A">
      <w:pPr>
        <w:rPr>
          <w:rFonts w:asciiTheme="minorHAnsi" w:hAnsiTheme="minorHAnsi" w:cstheme="minorHAnsi"/>
          <w:b/>
          <w:sz w:val="22"/>
          <w:szCs w:val="22"/>
        </w:rPr>
      </w:pPr>
    </w:p>
    <w:p w:rsidR="00F5535A" w:rsidRPr="002840F0" w:rsidRDefault="00F5535A" w:rsidP="00F5535A">
      <w:pPr>
        <w:rPr>
          <w:rFonts w:asciiTheme="minorHAnsi" w:hAnsiTheme="minorHAnsi" w:cstheme="minorHAnsi"/>
          <w:b/>
          <w:sz w:val="22"/>
          <w:szCs w:val="22"/>
        </w:rPr>
      </w:pPr>
      <w:r w:rsidRPr="002840F0">
        <w:rPr>
          <w:rFonts w:asciiTheme="minorHAnsi" w:hAnsiTheme="minorHAnsi" w:cstheme="minorHAnsi"/>
          <w:b/>
          <w:sz w:val="22"/>
          <w:szCs w:val="22"/>
        </w:rPr>
        <w:t>DÉCIMA. - COORDINACIÓN DEL CONVENIO:</w:t>
      </w:r>
    </w:p>
    <w:p w:rsidR="00F5535A" w:rsidRPr="002840F0" w:rsidRDefault="00F5535A" w:rsidP="00F5535A">
      <w:pPr>
        <w:rPr>
          <w:rFonts w:asciiTheme="minorHAnsi" w:hAnsiTheme="minorHAnsi" w:cstheme="minorHAnsi"/>
          <w:b/>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 xml:space="preserve">La </w:t>
      </w:r>
      <w:r w:rsidRPr="002840F0">
        <w:rPr>
          <w:rFonts w:asciiTheme="minorHAnsi" w:hAnsiTheme="minorHAnsi" w:cstheme="minorHAnsi"/>
          <w:b/>
          <w:sz w:val="22"/>
          <w:szCs w:val="22"/>
        </w:rPr>
        <w:t>“UNIVERSIDAD”</w:t>
      </w:r>
      <w:r w:rsidRPr="002840F0">
        <w:rPr>
          <w:rFonts w:asciiTheme="minorHAnsi" w:hAnsiTheme="minorHAnsi" w:cstheme="minorHAnsi"/>
          <w:sz w:val="22"/>
          <w:szCs w:val="22"/>
        </w:rPr>
        <w:t xml:space="preserve"> designa como responsable de la ejecución del presente convenio, quien tendrá la obligación de velar por el cabal y oportuno cumplimiento de todas y cada una de las obligaciones derivadas del mismo a:</w:t>
      </w:r>
    </w:p>
    <w:p w:rsidR="00F5535A" w:rsidRPr="002840F0" w:rsidRDefault="00F5535A" w:rsidP="00F5535A">
      <w:pPr>
        <w:rPr>
          <w:rFonts w:asciiTheme="minorHAnsi" w:hAnsiTheme="minorHAnsi" w:cstheme="minorHAnsi"/>
          <w:sz w:val="22"/>
          <w:szCs w:val="22"/>
        </w:rPr>
      </w:pPr>
    </w:p>
    <w:p w:rsidR="00F5535A" w:rsidRPr="002840F0" w:rsidRDefault="00F5535A" w:rsidP="00F5535A">
      <w:pPr>
        <w:numPr>
          <w:ilvl w:val="0"/>
          <w:numId w:val="2"/>
        </w:numPr>
        <w:rPr>
          <w:rFonts w:asciiTheme="minorHAnsi" w:hAnsiTheme="minorHAnsi" w:cstheme="minorHAnsi"/>
          <w:sz w:val="22"/>
          <w:szCs w:val="22"/>
        </w:rPr>
      </w:pPr>
      <w:r w:rsidRPr="002840F0">
        <w:rPr>
          <w:rFonts w:asciiTheme="minorHAnsi" w:hAnsiTheme="minorHAnsi" w:cstheme="minorHAnsi"/>
          <w:b/>
          <w:sz w:val="22"/>
          <w:szCs w:val="22"/>
        </w:rPr>
        <w:t>Nombre:</w:t>
      </w:r>
      <w:r w:rsidRPr="002840F0">
        <w:rPr>
          <w:rFonts w:asciiTheme="minorHAnsi" w:hAnsiTheme="minorHAnsi" w:cstheme="minorHAnsi"/>
          <w:sz w:val="22"/>
          <w:szCs w:val="22"/>
        </w:rPr>
        <w:t xml:space="preserve"> Ingeniero Christian Vega</w:t>
      </w:r>
    </w:p>
    <w:p w:rsidR="00F5535A" w:rsidRPr="002840F0" w:rsidRDefault="00F5535A" w:rsidP="00F5535A">
      <w:pPr>
        <w:numPr>
          <w:ilvl w:val="0"/>
          <w:numId w:val="2"/>
        </w:numPr>
        <w:rPr>
          <w:rFonts w:asciiTheme="minorHAnsi" w:hAnsiTheme="minorHAnsi" w:cstheme="minorHAnsi"/>
          <w:sz w:val="22"/>
          <w:szCs w:val="22"/>
        </w:rPr>
      </w:pPr>
      <w:r w:rsidRPr="002840F0">
        <w:rPr>
          <w:rFonts w:asciiTheme="minorHAnsi" w:hAnsiTheme="minorHAnsi" w:cstheme="minorHAnsi"/>
          <w:b/>
          <w:sz w:val="22"/>
          <w:szCs w:val="22"/>
        </w:rPr>
        <w:t>Cargo:</w:t>
      </w:r>
      <w:r w:rsidRPr="002840F0">
        <w:rPr>
          <w:rFonts w:asciiTheme="minorHAnsi" w:hAnsiTheme="minorHAnsi" w:cstheme="minorHAnsi"/>
          <w:sz w:val="22"/>
          <w:szCs w:val="22"/>
        </w:rPr>
        <w:t xml:space="preserve"> Coordinador General de Prácticas Pre-profesionales</w:t>
      </w:r>
    </w:p>
    <w:p w:rsidR="00F5535A" w:rsidRPr="002840F0" w:rsidRDefault="00F5535A" w:rsidP="00F5535A">
      <w:pPr>
        <w:numPr>
          <w:ilvl w:val="0"/>
          <w:numId w:val="2"/>
        </w:numPr>
        <w:rPr>
          <w:rFonts w:asciiTheme="minorHAnsi" w:hAnsiTheme="minorHAnsi" w:cstheme="minorHAnsi"/>
          <w:sz w:val="22"/>
          <w:szCs w:val="22"/>
        </w:rPr>
      </w:pPr>
      <w:r w:rsidRPr="002840F0">
        <w:rPr>
          <w:rFonts w:asciiTheme="minorHAnsi" w:hAnsiTheme="minorHAnsi" w:cstheme="minorHAnsi"/>
          <w:b/>
          <w:sz w:val="22"/>
          <w:szCs w:val="22"/>
        </w:rPr>
        <w:t>Correo:</w:t>
      </w:r>
      <w:r w:rsidRPr="002840F0">
        <w:rPr>
          <w:rFonts w:asciiTheme="minorHAnsi" w:hAnsiTheme="minorHAnsi" w:cstheme="minorHAnsi"/>
          <w:sz w:val="22"/>
          <w:szCs w:val="22"/>
        </w:rPr>
        <w:t xml:space="preserve"> </w:t>
      </w:r>
      <w:hyperlink r:id="rId7" w:history="1">
        <w:r w:rsidRPr="002840F0">
          <w:rPr>
            <w:rStyle w:val="Hipervnculo"/>
            <w:rFonts w:asciiTheme="minorHAnsi" w:hAnsiTheme="minorHAnsi" w:cstheme="minorHAnsi"/>
            <w:sz w:val="22"/>
            <w:szCs w:val="22"/>
          </w:rPr>
          <w:t>cnvega@espe.edu.ec</w:t>
        </w:r>
      </w:hyperlink>
    </w:p>
    <w:p w:rsidR="00F5535A" w:rsidRPr="002840F0" w:rsidRDefault="00F5535A" w:rsidP="00F5535A">
      <w:pPr>
        <w:numPr>
          <w:ilvl w:val="0"/>
          <w:numId w:val="2"/>
        </w:numPr>
        <w:rPr>
          <w:rFonts w:asciiTheme="minorHAnsi" w:hAnsiTheme="minorHAnsi" w:cstheme="minorHAnsi"/>
          <w:sz w:val="22"/>
          <w:szCs w:val="22"/>
        </w:rPr>
      </w:pPr>
      <w:proofErr w:type="spellStart"/>
      <w:r w:rsidRPr="002840F0">
        <w:rPr>
          <w:rFonts w:asciiTheme="minorHAnsi" w:hAnsiTheme="minorHAnsi" w:cstheme="minorHAnsi"/>
          <w:b/>
          <w:sz w:val="22"/>
          <w:szCs w:val="22"/>
        </w:rPr>
        <w:t>Telf</w:t>
      </w:r>
      <w:proofErr w:type="spellEnd"/>
      <w:r w:rsidRPr="002840F0">
        <w:rPr>
          <w:rFonts w:asciiTheme="minorHAnsi" w:hAnsiTheme="minorHAnsi" w:cstheme="minorHAnsi"/>
          <w:b/>
          <w:sz w:val="22"/>
          <w:szCs w:val="22"/>
        </w:rPr>
        <w:t>:</w:t>
      </w:r>
      <w:r w:rsidRPr="002840F0">
        <w:rPr>
          <w:rFonts w:asciiTheme="minorHAnsi" w:hAnsiTheme="minorHAnsi" w:cstheme="minorHAnsi"/>
          <w:sz w:val="22"/>
          <w:szCs w:val="22"/>
        </w:rPr>
        <w:t xml:space="preserve"> (+593-2) 3989 400 </w:t>
      </w:r>
      <w:proofErr w:type="spellStart"/>
      <w:r w:rsidRPr="002840F0">
        <w:rPr>
          <w:rFonts w:asciiTheme="minorHAnsi" w:hAnsiTheme="minorHAnsi" w:cstheme="minorHAnsi"/>
          <w:sz w:val="22"/>
          <w:szCs w:val="22"/>
        </w:rPr>
        <w:t>ext</w:t>
      </w:r>
      <w:proofErr w:type="spellEnd"/>
      <w:r w:rsidRPr="002840F0">
        <w:rPr>
          <w:rFonts w:asciiTheme="minorHAnsi" w:hAnsiTheme="minorHAnsi" w:cstheme="minorHAnsi"/>
          <w:sz w:val="22"/>
          <w:szCs w:val="22"/>
        </w:rPr>
        <w:t xml:space="preserve"> 2522</w:t>
      </w:r>
    </w:p>
    <w:p w:rsidR="00F5535A" w:rsidRPr="002840F0" w:rsidRDefault="00F5535A" w:rsidP="00F5535A">
      <w:pPr>
        <w:rPr>
          <w:rFonts w:asciiTheme="minorHAnsi" w:hAnsiTheme="minorHAnsi" w:cstheme="minorHAnsi"/>
          <w:sz w:val="22"/>
          <w:szCs w:val="22"/>
        </w:rPr>
      </w:pPr>
    </w:p>
    <w:p w:rsidR="003B6401" w:rsidRPr="00381CC0" w:rsidRDefault="00F5535A" w:rsidP="00F5535A">
      <w:pPr>
        <w:rPr>
          <w:rFonts w:asciiTheme="minorHAnsi" w:hAnsiTheme="minorHAnsi" w:cstheme="minorHAnsi"/>
          <w:sz w:val="22"/>
          <w:szCs w:val="22"/>
          <w:highlight w:val="yellow"/>
        </w:rPr>
      </w:pPr>
      <w:r w:rsidRPr="00381CC0">
        <w:rPr>
          <w:rFonts w:asciiTheme="minorHAnsi" w:hAnsiTheme="minorHAnsi" w:cstheme="minorHAnsi"/>
          <w:sz w:val="22"/>
          <w:szCs w:val="22"/>
          <w:highlight w:val="yellow"/>
        </w:rPr>
        <w:t xml:space="preserve">La </w:t>
      </w:r>
      <w:r w:rsidR="003B6401" w:rsidRPr="00381CC0">
        <w:rPr>
          <w:rFonts w:asciiTheme="minorHAnsi" w:hAnsiTheme="minorHAnsi" w:cstheme="minorHAnsi"/>
          <w:b/>
          <w:sz w:val="22"/>
          <w:szCs w:val="22"/>
          <w:highlight w:val="yellow"/>
        </w:rPr>
        <w:t>“</w:t>
      </w:r>
      <w:r w:rsidRPr="00381CC0">
        <w:rPr>
          <w:rFonts w:asciiTheme="minorHAnsi" w:hAnsiTheme="minorHAnsi" w:cstheme="minorHAnsi"/>
          <w:b/>
          <w:sz w:val="22"/>
          <w:szCs w:val="22"/>
          <w:highlight w:val="yellow"/>
        </w:rPr>
        <w:t xml:space="preserve">ENTIDAD RECEPTORA” </w:t>
      </w:r>
      <w:r w:rsidRPr="00381CC0">
        <w:rPr>
          <w:rFonts w:asciiTheme="minorHAnsi" w:hAnsiTheme="minorHAnsi" w:cstheme="minorHAnsi"/>
          <w:sz w:val="22"/>
          <w:szCs w:val="22"/>
          <w:highlight w:val="yellow"/>
        </w:rPr>
        <w:t>a través de su área de Talento Humano designa en calidad de Administrador del presente Convenio, a</w:t>
      </w:r>
      <w:r w:rsidR="003B6401" w:rsidRPr="00381CC0">
        <w:rPr>
          <w:rFonts w:asciiTheme="minorHAnsi" w:hAnsiTheme="minorHAnsi" w:cstheme="minorHAnsi"/>
          <w:sz w:val="22"/>
          <w:szCs w:val="22"/>
          <w:highlight w:val="yellow"/>
        </w:rPr>
        <w:t>:</w:t>
      </w:r>
    </w:p>
    <w:p w:rsidR="003B6401" w:rsidRPr="00381CC0" w:rsidRDefault="003B6401" w:rsidP="003B6401">
      <w:pPr>
        <w:numPr>
          <w:ilvl w:val="0"/>
          <w:numId w:val="2"/>
        </w:numPr>
        <w:rPr>
          <w:rFonts w:asciiTheme="minorHAnsi" w:hAnsiTheme="minorHAnsi" w:cstheme="minorHAnsi"/>
          <w:sz w:val="22"/>
          <w:szCs w:val="22"/>
          <w:highlight w:val="yellow"/>
        </w:rPr>
      </w:pPr>
      <w:r w:rsidRPr="00381CC0">
        <w:rPr>
          <w:rFonts w:asciiTheme="minorHAnsi" w:hAnsiTheme="minorHAnsi" w:cstheme="minorHAnsi"/>
          <w:b/>
          <w:sz w:val="22"/>
          <w:szCs w:val="22"/>
          <w:highlight w:val="yellow"/>
        </w:rPr>
        <w:t>Nombre:</w:t>
      </w:r>
      <w:r w:rsidRPr="00381CC0">
        <w:rPr>
          <w:rFonts w:asciiTheme="minorHAnsi" w:hAnsiTheme="minorHAnsi" w:cstheme="minorHAnsi"/>
          <w:sz w:val="22"/>
          <w:szCs w:val="22"/>
          <w:highlight w:val="yellow"/>
        </w:rPr>
        <w:t xml:space="preserve"> </w:t>
      </w:r>
      <w:r w:rsidR="00BA135B" w:rsidRPr="00381CC0">
        <w:rPr>
          <w:rFonts w:asciiTheme="minorHAnsi" w:hAnsiTheme="minorHAnsi" w:cstheme="minorHAnsi"/>
          <w:sz w:val="22"/>
          <w:szCs w:val="22"/>
          <w:highlight w:val="yellow"/>
        </w:rPr>
        <w:t xml:space="preserve">Eliana Gabriela </w:t>
      </w:r>
      <w:proofErr w:type="spellStart"/>
      <w:r w:rsidR="00BA135B" w:rsidRPr="00381CC0">
        <w:rPr>
          <w:rFonts w:asciiTheme="minorHAnsi" w:hAnsiTheme="minorHAnsi" w:cstheme="minorHAnsi"/>
          <w:sz w:val="22"/>
          <w:szCs w:val="22"/>
          <w:highlight w:val="yellow"/>
        </w:rPr>
        <w:t>Mateus</w:t>
      </w:r>
      <w:proofErr w:type="spellEnd"/>
      <w:r w:rsidR="00BA135B" w:rsidRPr="00381CC0">
        <w:rPr>
          <w:rFonts w:asciiTheme="minorHAnsi" w:hAnsiTheme="minorHAnsi" w:cstheme="minorHAnsi"/>
          <w:sz w:val="22"/>
          <w:szCs w:val="22"/>
          <w:highlight w:val="yellow"/>
        </w:rPr>
        <w:t xml:space="preserve"> Ayala</w:t>
      </w:r>
    </w:p>
    <w:p w:rsidR="003B6401" w:rsidRPr="00381CC0" w:rsidRDefault="003B6401" w:rsidP="003B6401">
      <w:pPr>
        <w:numPr>
          <w:ilvl w:val="0"/>
          <w:numId w:val="2"/>
        </w:numPr>
        <w:rPr>
          <w:rFonts w:asciiTheme="minorHAnsi" w:hAnsiTheme="minorHAnsi" w:cstheme="minorHAnsi"/>
          <w:sz w:val="22"/>
          <w:szCs w:val="22"/>
          <w:highlight w:val="yellow"/>
        </w:rPr>
      </w:pPr>
      <w:r w:rsidRPr="00381CC0">
        <w:rPr>
          <w:rFonts w:asciiTheme="minorHAnsi" w:hAnsiTheme="minorHAnsi" w:cstheme="minorHAnsi"/>
          <w:b/>
          <w:sz w:val="22"/>
          <w:szCs w:val="22"/>
          <w:highlight w:val="yellow"/>
        </w:rPr>
        <w:t>Cargo:</w:t>
      </w:r>
      <w:r w:rsidRPr="00381CC0">
        <w:rPr>
          <w:rFonts w:asciiTheme="minorHAnsi" w:hAnsiTheme="minorHAnsi" w:cstheme="minorHAnsi"/>
          <w:sz w:val="22"/>
          <w:szCs w:val="22"/>
          <w:highlight w:val="yellow"/>
        </w:rPr>
        <w:t xml:space="preserve"> </w:t>
      </w:r>
      <w:r w:rsidR="00BA135B" w:rsidRPr="00381CC0">
        <w:rPr>
          <w:rFonts w:asciiTheme="minorHAnsi" w:hAnsiTheme="minorHAnsi" w:cstheme="minorHAnsi"/>
          <w:sz w:val="22"/>
          <w:szCs w:val="22"/>
          <w:highlight w:val="yellow"/>
        </w:rPr>
        <w:t>Jefe de Compensación y Bienestar</w:t>
      </w:r>
    </w:p>
    <w:p w:rsidR="003B6401" w:rsidRPr="00381CC0" w:rsidRDefault="003B6401" w:rsidP="003B6401">
      <w:pPr>
        <w:numPr>
          <w:ilvl w:val="0"/>
          <w:numId w:val="2"/>
        </w:numPr>
        <w:rPr>
          <w:rFonts w:asciiTheme="minorHAnsi" w:hAnsiTheme="minorHAnsi" w:cstheme="minorHAnsi"/>
          <w:sz w:val="22"/>
          <w:szCs w:val="22"/>
          <w:highlight w:val="yellow"/>
        </w:rPr>
      </w:pPr>
      <w:r w:rsidRPr="00381CC0">
        <w:rPr>
          <w:rFonts w:asciiTheme="minorHAnsi" w:hAnsiTheme="minorHAnsi" w:cstheme="minorHAnsi"/>
          <w:b/>
          <w:sz w:val="22"/>
          <w:szCs w:val="22"/>
          <w:highlight w:val="yellow"/>
        </w:rPr>
        <w:t>Correo:</w:t>
      </w:r>
      <w:r w:rsidRPr="00381CC0">
        <w:rPr>
          <w:rFonts w:asciiTheme="minorHAnsi" w:hAnsiTheme="minorHAnsi" w:cstheme="minorHAnsi"/>
          <w:sz w:val="22"/>
          <w:szCs w:val="22"/>
          <w:highlight w:val="yellow"/>
        </w:rPr>
        <w:t xml:space="preserve"> </w:t>
      </w:r>
      <w:r w:rsidR="00BA135B" w:rsidRPr="00381CC0">
        <w:rPr>
          <w:rFonts w:asciiTheme="minorHAnsi" w:hAnsiTheme="minorHAnsi" w:cstheme="minorHAnsi"/>
          <w:sz w:val="22"/>
          <w:szCs w:val="22"/>
          <w:highlight w:val="yellow"/>
        </w:rPr>
        <w:t>emateus@quala.com.ec</w:t>
      </w:r>
      <w:hyperlink r:id="rId8" w:history="1"/>
    </w:p>
    <w:p w:rsidR="003B6401" w:rsidRPr="00381CC0" w:rsidRDefault="003B6401" w:rsidP="003B6401">
      <w:pPr>
        <w:numPr>
          <w:ilvl w:val="0"/>
          <w:numId w:val="2"/>
        </w:numPr>
        <w:rPr>
          <w:rFonts w:asciiTheme="minorHAnsi" w:hAnsiTheme="minorHAnsi" w:cstheme="minorHAnsi"/>
          <w:sz w:val="22"/>
          <w:szCs w:val="22"/>
          <w:highlight w:val="yellow"/>
        </w:rPr>
      </w:pPr>
      <w:proofErr w:type="spellStart"/>
      <w:r w:rsidRPr="00381CC0">
        <w:rPr>
          <w:rFonts w:asciiTheme="minorHAnsi" w:hAnsiTheme="minorHAnsi" w:cstheme="minorHAnsi"/>
          <w:b/>
          <w:sz w:val="22"/>
          <w:szCs w:val="22"/>
          <w:highlight w:val="yellow"/>
        </w:rPr>
        <w:t>Telf</w:t>
      </w:r>
      <w:proofErr w:type="spellEnd"/>
      <w:r w:rsidRPr="00381CC0">
        <w:rPr>
          <w:rFonts w:asciiTheme="minorHAnsi" w:hAnsiTheme="minorHAnsi" w:cstheme="minorHAnsi"/>
          <w:b/>
          <w:sz w:val="22"/>
          <w:szCs w:val="22"/>
          <w:highlight w:val="yellow"/>
        </w:rPr>
        <w:t>:</w:t>
      </w:r>
      <w:r w:rsidRPr="00381CC0">
        <w:rPr>
          <w:rFonts w:asciiTheme="minorHAnsi" w:hAnsiTheme="minorHAnsi" w:cstheme="minorHAnsi"/>
          <w:sz w:val="22"/>
          <w:szCs w:val="22"/>
          <w:highlight w:val="yellow"/>
        </w:rPr>
        <w:t xml:space="preserve"> </w:t>
      </w:r>
      <w:r w:rsidR="00BA135B" w:rsidRPr="00381CC0">
        <w:rPr>
          <w:rFonts w:asciiTheme="minorHAnsi" w:hAnsiTheme="minorHAnsi" w:cstheme="minorHAnsi"/>
          <w:sz w:val="22"/>
          <w:szCs w:val="22"/>
          <w:highlight w:val="yellow"/>
        </w:rPr>
        <w:t>0995004220</w:t>
      </w:r>
    </w:p>
    <w:p w:rsidR="003B6401" w:rsidRPr="002840F0" w:rsidRDefault="003B6401" w:rsidP="00F5535A">
      <w:pPr>
        <w:rPr>
          <w:rFonts w:asciiTheme="minorHAnsi" w:hAnsiTheme="minorHAnsi" w:cstheme="minorHAnsi"/>
          <w:sz w:val="22"/>
          <w:szCs w:val="22"/>
        </w:rPr>
      </w:pPr>
    </w:p>
    <w:p w:rsidR="00F5535A" w:rsidRPr="002840F0" w:rsidRDefault="003B6401" w:rsidP="00F5535A">
      <w:pPr>
        <w:rPr>
          <w:rFonts w:asciiTheme="minorHAnsi" w:hAnsiTheme="minorHAnsi" w:cstheme="minorHAnsi"/>
          <w:sz w:val="22"/>
          <w:szCs w:val="22"/>
        </w:rPr>
      </w:pPr>
      <w:r w:rsidRPr="002840F0">
        <w:rPr>
          <w:rFonts w:asciiTheme="minorHAnsi" w:hAnsiTheme="minorHAnsi" w:cstheme="minorHAnsi"/>
          <w:sz w:val="22"/>
          <w:szCs w:val="22"/>
        </w:rPr>
        <w:t>Q</w:t>
      </w:r>
      <w:r w:rsidR="00F5535A" w:rsidRPr="002840F0">
        <w:rPr>
          <w:rFonts w:asciiTheme="minorHAnsi" w:hAnsiTheme="minorHAnsi" w:cstheme="minorHAnsi"/>
          <w:sz w:val="22"/>
          <w:szCs w:val="22"/>
        </w:rPr>
        <w:t xml:space="preserve">uien tendrá la obligación de velar por el cabal y oportuno cumplimiento de todas y cada una de las obligaciones derivadas del mismo. </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Los Administradores del Convenio deberán garantizar el cumplimiento de cada una de las estipulaciones constantes en el presente Convenio.</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b/>
          <w:bCs/>
          <w:sz w:val="22"/>
          <w:szCs w:val="22"/>
        </w:rPr>
      </w:pPr>
      <w:r w:rsidRPr="002840F0">
        <w:rPr>
          <w:rFonts w:asciiTheme="minorHAnsi" w:hAnsiTheme="minorHAnsi" w:cstheme="minorHAnsi"/>
          <w:b/>
          <w:bCs/>
          <w:sz w:val="22"/>
          <w:szCs w:val="22"/>
        </w:rPr>
        <w:t xml:space="preserve">DÉCIMA PRIMERA. - TERMINACION DEL CONVENIO: </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hAnsiTheme="minorHAnsi" w:cstheme="minorHAnsi"/>
          <w:bCs/>
          <w:sz w:val="22"/>
          <w:szCs w:val="22"/>
        </w:rPr>
      </w:pPr>
      <w:r w:rsidRPr="002840F0">
        <w:rPr>
          <w:rFonts w:asciiTheme="minorHAnsi" w:hAnsiTheme="minorHAnsi" w:cstheme="minorHAnsi"/>
          <w:bCs/>
          <w:sz w:val="22"/>
          <w:szCs w:val="22"/>
        </w:rPr>
        <w:t>Las partes darán por terminado el convenio, en los siguientes casos:</w:t>
      </w:r>
    </w:p>
    <w:p w:rsidR="00F5535A" w:rsidRPr="002840F0" w:rsidRDefault="00F5535A" w:rsidP="00F5535A">
      <w:pPr>
        <w:rPr>
          <w:rFonts w:asciiTheme="minorHAnsi" w:hAnsiTheme="minorHAnsi" w:cstheme="minorHAnsi"/>
          <w:bCs/>
          <w:sz w:val="22"/>
          <w:szCs w:val="22"/>
        </w:rPr>
      </w:pPr>
    </w:p>
    <w:p w:rsidR="00F5535A" w:rsidRPr="002840F0" w:rsidRDefault="003B6401" w:rsidP="00F5535A">
      <w:pPr>
        <w:rPr>
          <w:rFonts w:asciiTheme="minorHAnsi" w:hAnsiTheme="minorHAnsi" w:cstheme="minorHAnsi"/>
          <w:bCs/>
          <w:sz w:val="22"/>
          <w:szCs w:val="22"/>
        </w:rPr>
      </w:pPr>
      <w:r w:rsidRPr="002840F0">
        <w:rPr>
          <w:rFonts w:asciiTheme="minorHAnsi" w:hAnsiTheme="minorHAnsi" w:cstheme="minorHAnsi"/>
          <w:bCs/>
          <w:sz w:val="22"/>
          <w:szCs w:val="22"/>
        </w:rPr>
        <w:t xml:space="preserve">10.1. </w:t>
      </w:r>
      <w:r w:rsidR="00F5535A" w:rsidRPr="002840F0">
        <w:rPr>
          <w:rFonts w:asciiTheme="minorHAnsi" w:hAnsiTheme="minorHAnsi" w:cstheme="minorHAnsi"/>
          <w:bCs/>
          <w:sz w:val="22"/>
          <w:szCs w:val="22"/>
        </w:rPr>
        <w:t xml:space="preserve">Por terminación del plazo. </w:t>
      </w:r>
    </w:p>
    <w:p w:rsidR="00F5535A" w:rsidRPr="002840F0" w:rsidRDefault="00F5535A" w:rsidP="00F5535A">
      <w:pPr>
        <w:rPr>
          <w:rFonts w:asciiTheme="minorHAnsi" w:hAnsiTheme="minorHAnsi" w:cstheme="minorHAnsi"/>
          <w:bCs/>
          <w:sz w:val="22"/>
          <w:szCs w:val="22"/>
        </w:rPr>
      </w:pPr>
      <w:r w:rsidRPr="002840F0">
        <w:rPr>
          <w:rFonts w:asciiTheme="minorHAnsi" w:hAnsiTheme="minorHAnsi" w:cstheme="minorHAnsi"/>
          <w:bCs/>
          <w:sz w:val="22"/>
          <w:szCs w:val="22"/>
        </w:rPr>
        <w:t>10.2 Por fuerza mayor o caso fortuito que impidan el cumplimiento del objeto materia del convenio. Esto deberá ser justificado debidamente por la parte que lo formulare y dentro del plazo de quince días  de ocurrido el hecho.</w:t>
      </w:r>
    </w:p>
    <w:p w:rsidR="00F5535A" w:rsidRPr="002840F0" w:rsidRDefault="00F5535A" w:rsidP="00F5535A">
      <w:pPr>
        <w:rPr>
          <w:rFonts w:asciiTheme="minorHAnsi" w:eastAsia="Calibri" w:hAnsiTheme="minorHAnsi" w:cstheme="minorHAnsi"/>
          <w:sz w:val="22"/>
          <w:szCs w:val="22"/>
        </w:rPr>
      </w:pPr>
      <w:r w:rsidRPr="002840F0">
        <w:rPr>
          <w:rFonts w:asciiTheme="minorHAnsi" w:eastAsia="Calibri" w:hAnsiTheme="minorHAnsi" w:cstheme="minorHAnsi"/>
          <w:sz w:val="22"/>
          <w:szCs w:val="22"/>
        </w:rPr>
        <w:t>10.3 Por mutuo acuerdo de las partes: y</w:t>
      </w:r>
    </w:p>
    <w:p w:rsidR="00F5535A" w:rsidRPr="002840F0" w:rsidRDefault="00F5535A" w:rsidP="00F5535A">
      <w:p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10.4 Por decisión de cualquiera de las partes de darlo por terminado, lo cual se comunicará </w:t>
      </w:r>
      <w:r w:rsidR="003B6401" w:rsidRPr="002840F0">
        <w:rPr>
          <w:rFonts w:asciiTheme="minorHAnsi" w:eastAsia="Calibri" w:hAnsiTheme="minorHAnsi" w:cstheme="minorHAnsi"/>
          <w:sz w:val="22"/>
          <w:szCs w:val="22"/>
        </w:rPr>
        <w:t xml:space="preserve">de forma escrita </w:t>
      </w:r>
      <w:r w:rsidRPr="002840F0">
        <w:rPr>
          <w:rFonts w:asciiTheme="minorHAnsi" w:eastAsia="Calibri" w:hAnsiTheme="minorHAnsi" w:cstheme="minorHAnsi"/>
          <w:sz w:val="22"/>
          <w:szCs w:val="22"/>
        </w:rPr>
        <w:t>a la otra parte, al menos con treinta días de anticipación.</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sz w:val="22"/>
          <w:szCs w:val="22"/>
        </w:rPr>
      </w:pPr>
      <w:r w:rsidRPr="002840F0">
        <w:rPr>
          <w:rFonts w:asciiTheme="minorHAnsi" w:eastAsia="Calibri" w:hAnsiTheme="minorHAnsi" w:cstheme="minorHAnsi"/>
          <w:sz w:val="22"/>
          <w:szCs w:val="22"/>
        </w:rPr>
        <w:t>Las  partes  podrán  convenir  por  mutuo  acuerdo  la  terminación  del  presente  Convenio, debiendo suscribir al efecto un acta final de terminación. Sin embargo, las pasantías vigentes seguirán su curso hasta culminar con los términos establecidos, de lo que se dejará constancia en el acta correspondiente, manteniéndose en este caso, las condiciones establecidas en el presente Convenio Marco, hasta el vencimiento del convenio con el(la/los) pasante(s).</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hAnsiTheme="minorHAnsi" w:cstheme="minorHAnsi"/>
          <w:b/>
          <w:sz w:val="22"/>
          <w:szCs w:val="22"/>
        </w:rPr>
      </w:pPr>
      <w:r w:rsidRPr="002840F0">
        <w:rPr>
          <w:rFonts w:asciiTheme="minorHAnsi" w:hAnsiTheme="minorHAnsi" w:cstheme="minorHAnsi"/>
          <w:b/>
          <w:sz w:val="22"/>
          <w:szCs w:val="22"/>
        </w:rPr>
        <w:t>DÉCIMA SEGUNDA. - PROHIBICIÓN DE CESIÓN:</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 xml:space="preserve">La </w:t>
      </w:r>
      <w:r w:rsidR="003B6401" w:rsidRPr="002840F0">
        <w:rPr>
          <w:rFonts w:asciiTheme="minorHAnsi" w:hAnsiTheme="minorHAnsi" w:cstheme="minorHAnsi"/>
          <w:b/>
          <w:sz w:val="22"/>
          <w:szCs w:val="22"/>
        </w:rPr>
        <w:t>“</w:t>
      </w:r>
      <w:r w:rsidRPr="002840F0">
        <w:rPr>
          <w:rFonts w:asciiTheme="minorHAnsi" w:hAnsiTheme="minorHAnsi" w:cstheme="minorHAnsi"/>
          <w:b/>
          <w:sz w:val="22"/>
          <w:szCs w:val="22"/>
          <w:highlight w:val="lightGray"/>
        </w:rPr>
        <w:t>ENTIDAD RECEPTORA</w:t>
      </w:r>
      <w:r w:rsidRPr="002840F0">
        <w:rPr>
          <w:rFonts w:asciiTheme="minorHAnsi" w:hAnsiTheme="minorHAnsi" w:cstheme="minorHAnsi"/>
          <w:b/>
          <w:sz w:val="22"/>
          <w:szCs w:val="22"/>
        </w:rPr>
        <w:t>” no</w:t>
      </w:r>
      <w:r w:rsidRPr="002840F0">
        <w:rPr>
          <w:rFonts w:asciiTheme="minorHAnsi" w:hAnsiTheme="minorHAnsi" w:cstheme="minorHAnsi"/>
          <w:sz w:val="22"/>
          <w:szCs w:val="22"/>
        </w:rPr>
        <w:t xml:space="preserve"> podrá bajo ninguna modalidad, ceder las facultades que en virtud de este Convenio goce para disponer al estudiante la realización de tareas. La misma prohibición recaerá sobre aquellas facultades que en el futuro se deriven de la suscripción de Contratos de Pasantía.</w:t>
      </w: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 xml:space="preserve"> </w:t>
      </w: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 xml:space="preserve">Por su parte, la </w:t>
      </w:r>
      <w:r w:rsidRPr="002840F0">
        <w:rPr>
          <w:rFonts w:asciiTheme="minorHAnsi" w:hAnsiTheme="minorHAnsi" w:cstheme="minorHAnsi"/>
          <w:b/>
          <w:sz w:val="22"/>
          <w:szCs w:val="22"/>
        </w:rPr>
        <w:t>“UNIVERSIDAD”</w:t>
      </w:r>
      <w:r w:rsidRPr="002840F0">
        <w:rPr>
          <w:rFonts w:asciiTheme="minorHAnsi" w:hAnsiTheme="minorHAnsi" w:cstheme="minorHAnsi"/>
          <w:sz w:val="22"/>
          <w:szCs w:val="22"/>
        </w:rPr>
        <w:t xml:space="preserve"> no podrá ceder a otras entidades educativas y en general a ninguna persona natural o jurídica, aquellos derechos que en virtud de este Convenio goce, con relación a la posibilidad de designar alumnos de su institución para facilitar la suscripción de Contratos de Pasantías.    </w:t>
      </w:r>
    </w:p>
    <w:p w:rsidR="00F5535A" w:rsidRPr="002840F0" w:rsidRDefault="00F5535A" w:rsidP="00F5535A">
      <w:pPr>
        <w:rPr>
          <w:rFonts w:asciiTheme="minorHAnsi" w:hAnsiTheme="minorHAnsi" w:cstheme="minorHAnsi"/>
          <w:b/>
          <w:sz w:val="22"/>
          <w:szCs w:val="22"/>
        </w:rPr>
      </w:pPr>
    </w:p>
    <w:p w:rsidR="00F5535A" w:rsidRPr="002840F0" w:rsidRDefault="00F5535A" w:rsidP="00F5535A">
      <w:pPr>
        <w:rPr>
          <w:rFonts w:asciiTheme="minorHAnsi" w:hAnsiTheme="minorHAnsi" w:cstheme="minorHAnsi"/>
          <w:b/>
          <w:sz w:val="22"/>
          <w:szCs w:val="22"/>
        </w:rPr>
      </w:pPr>
      <w:r w:rsidRPr="002840F0">
        <w:rPr>
          <w:rFonts w:asciiTheme="minorHAnsi" w:hAnsiTheme="minorHAnsi" w:cstheme="minorHAnsi"/>
          <w:b/>
          <w:sz w:val="22"/>
          <w:szCs w:val="22"/>
        </w:rPr>
        <w:t xml:space="preserve">DÉCIMA TERCERO. - PROPIEDAD INTELECTUAL: </w:t>
      </w:r>
    </w:p>
    <w:p w:rsidR="00F5535A" w:rsidRPr="002840F0" w:rsidRDefault="00F5535A" w:rsidP="00F5535A">
      <w:pPr>
        <w:rPr>
          <w:rFonts w:asciiTheme="minorHAnsi" w:hAnsiTheme="minorHAnsi" w:cstheme="minorHAnsi"/>
          <w:b/>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Los descubrimientos e innovaciones, las mejoras en los procedimientos, así como los trabajos y resultados que se logren alcanzar dentro de la vigencia del presente convenio, así como los correspondientes a la titularidad de los derechos de propiedad intelectual que pudieran llegar a derivarse de la ejecución del convenio, se regirán de conformidad a lo establecido en el Código Orgánico de la Economía Social de los Conocimientos, Creatividad e Innovación.</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 xml:space="preserve">Aquellas obras del intelecto, informes, investigaciones, boletines, reseñas o cualquier otro tipo de creación que realice el estudiante de la </w:t>
      </w:r>
      <w:r w:rsidRPr="002840F0">
        <w:rPr>
          <w:rFonts w:asciiTheme="minorHAnsi" w:hAnsiTheme="minorHAnsi" w:cstheme="minorHAnsi"/>
          <w:b/>
          <w:sz w:val="22"/>
          <w:szCs w:val="22"/>
        </w:rPr>
        <w:t>“UNIVERSIDAD”</w:t>
      </w:r>
      <w:r w:rsidRPr="002840F0">
        <w:rPr>
          <w:rFonts w:asciiTheme="minorHAnsi" w:hAnsiTheme="minorHAnsi" w:cstheme="minorHAnsi"/>
          <w:sz w:val="22"/>
          <w:szCs w:val="22"/>
        </w:rPr>
        <w:t xml:space="preserve">, en ejercicio de las actividades como pasante, serán de exclusiva propiedad y beneficio de </w:t>
      </w:r>
      <w:r w:rsidR="003B6401" w:rsidRPr="002840F0">
        <w:rPr>
          <w:rFonts w:asciiTheme="minorHAnsi" w:hAnsiTheme="minorHAnsi" w:cstheme="minorHAnsi"/>
          <w:sz w:val="22"/>
          <w:szCs w:val="22"/>
        </w:rPr>
        <w:t xml:space="preserve">la </w:t>
      </w:r>
      <w:r w:rsidR="003B6401" w:rsidRPr="002840F0">
        <w:rPr>
          <w:rFonts w:asciiTheme="minorHAnsi" w:hAnsiTheme="minorHAnsi" w:cstheme="minorHAnsi"/>
          <w:b/>
          <w:sz w:val="22"/>
          <w:szCs w:val="22"/>
        </w:rPr>
        <w:t>“</w:t>
      </w:r>
      <w:r w:rsidR="005318F0" w:rsidRPr="002840F0">
        <w:rPr>
          <w:rFonts w:asciiTheme="minorHAnsi" w:hAnsiTheme="minorHAnsi" w:cstheme="minorHAnsi"/>
          <w:b/>
          <w:sz w:val="22"/>
          <w:szCs w:val="22"/>
          <w:highlight w:val="lightGray"/>
        </w:rPr>
        <w:t>ENTIDAD RECEPTORA</w:t>
      </w:r>
      <w:r w:rsidR="005318F0" w:rsidRPr="002840F0">
        <w:rPr>
          <w:rFonts w:asciiTheme="minorHAnsi" w:hAnsiTheme="minorHAnsi" w:cstheme="minorHAnsi"/>
          <w:b/>
          <w:sz w:val="22"/>
          <w:szCs w:val="22"/>
        </w:rPr>
        <w:t>”</w:t>
      </w:r>
      <w:r w:rsidRPr="002840F0">
        <w:rPr>
          <w:rFonts w:asciiTheme="minorHAnsi" w:hAnsiTheme="minorHAnsi" w:cstheme="minorHAnsi"/>
          <w:sz w:val="22"/>
          <w:szCs w:val="22"/>
        </w:rPr>
        <w:t xml:space="preserve">, así como todos los derechos conexos, incluyendo, pero no limitado a todos los derechos de patente nacionales o extranjeros, y los derechos literarios y títulos asociados con tales invenciones.  </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 xml:space="preserve">Sin embargo, se excluirán de la titularidad de los derechos de propiedad intelectual de la </w:t>
      </w:r>
      <w:r w:rsidR="003B6401" w:rsidRPr="002840F0">
        <w:rPr>
          <w:rFonts w:asciiTheme="minorHAnsi" w:hAnsiTheme="minorHAnsi" w:cstheme="minorHAnsi"/>
          <w:b/>
          <w:sz w:val="22"/>
          <w:szCs w:val="22"/>
        </w:rPr>
        <w:t>“</w:t>
      </w:r>
      <w:r w:rsidR="005318F0" w:rsidRPr="002840F0">
        <w:rPr>
          <w:rFonts w:asciiTheme="minorHAnsi" w:hAnsiTheme="minorHAnsi" w:cstheme="minorHAnsi"/>
          <w:b/>
          <w:sz w:val="22"/>
          <w:szCs w:val="22"/>
          <w:highlight w:val="lightGray"/>
        </w:rPr>
        <w:t>ENTIDAD RECEPTORA</w:t>
      </w:r>
      <w:r w:rsidR="005318F0" w:rsidRPr="002840F0">
        <w:rPr>
          <w:rFonts w:asciiTheme="minorHAnsi" w:hAnsiTheme="minorHAnsi" w:cstheme="minorHAnsi"/>
          <w:b/>
          <w:sz w:val="22"/>
          <w:szCs w:val="22"/>
        </w:rPr>
        <w:t xml:space="preserve">” </w:t>
      </w:r>
      <w:r w:rsidRPr="002840F0">
        <w:rPr>
          <w:rFonts w:asciiTheme="minorHAnsi" w:hAnsiTheme="minorHAnsi" w:cstheme="minorHAnsi"/>
          <w:sz w:val="22"/>
          <w:szCs w:val="22"/>
        </w:rPr>
        <w:t xml:space="preserve">aquellos trabajos de carácter eminentemente académicos, sujetos a evaluación de la </w:t>
      </w:r>
      <w:r w:rsidRPr="002840F0">
        <w:rPr>
          <w:rFonts w:asciiTheme="minorHAnsi" w:hAnsiTheme="minorHAnsi" w:cstheme="minorHAnsi"/>
          <w:b/>
          <w:sz w:val="22"/>
          <w:szCs w:val="22"/>
        </w:rPr>
        <w:t>“UNIVERSIDAD”</w:t>
      </w:r>
      <w:r w:rsidRPr="002840F0">
        <w:rPr>
          <w:rFonts w:asciiTheme="minorHAnsi" w:hAnsiTheme="minorHAnsi" w:cstheme="minorHAnsi"/>
          <w:sz w:val="22"/>
          <w:szCs w:val="22"/>
        </w:rPr>
        <w:t xml:space="preserve">, para los cuales la </w:t>
      </w:r>
      <w:r w:rsidR="003B6401" w:rsidRPr="002840F0">
        <w:rPr>
          <w:rFonts w:asciiTheme="minorHAnsi" w:hAnsiTheme="minorHAnsi" w:cstheme="minorHAnsi"/>
          <w:b/>
          <w:sz w:val="22"/>
          <w:szCs w:val="22"/>
        </w:rPr>
        <w:t>“</w:t>
      </w:r>
      <w:r w:rsidR="005318F0" w:rsidRPr="002840F0">
        <w:rPr>
          <w:rFonts w:asciiTheme="minorHAnsi" w:hAnsiTheme="minorHAnsi" w:cstheme="minorHAnsi"/>
          <w:b/>
          <w:sz w:val="22"/>
          <w:szCs w:val="22"/>
          <w:highlight w:val="lightGray"/>
        </w:rPr>
        <w:t>ENTIDAD RECEPTORA</w:t>
      </w:r>
      <w:r w:rsidR="005318F0" w:rsidRPr="002840F0">
        <w:rPr>
          <w:rFonts w:asciiTheme="minorHAnsi" w:hAnsiTheme="minorHAnsi" w:cstheme="minorHAnsi"/>
          <w:b/>
          <w:sz w:val="22"/>
          <w:szCs w:val="22"/>
        </w:rPr>
        <w:t xml:space="preserve">”  </w:t>
      </w:r>
      <w:r w:rsidRPr="002840F0">
        <w:rPr>
          <w:rFonts w:asciiTheme="minorHAnsi" w:hAnsiTheme="minorHAnsi" w:cstheme="minorHAnsi"/>
          <w:sz w:val="22"/>
          <w:szCs w:val="22"/>
        </w:rPr>
        <w:t xml:space="preserve">hubiese permitido al estudiante el uso de recursos pertenecientes a ella, así como la realización de estos en horario ordinariamente destinado a la realización de pasantías. Formarán parte de este tipo de trabajos, sin ser los únicos, la tesis de grado de estudiante de la Universidad, su ensayo de fin de carrera, ensayos regulares, presentaciones y demás obras que pudiere el estudiante realizar como parte de natural de su programa de estudios.   </w:t>
      </w:r>
    </w:p>
    <w:p w:rsidR="00F5535A" w:rsidRPr="002840F0" w:rsidRDefault="00F5535A" w:rsidP="00F5535A">
      <w:pPr>
        <w:rPr>
          <w:rFonts w:asciiTheme="minorHAnsi" w:eastAsia="Calibri" w:hAnsiTheme="minorHAnsi" w:cstheme="minorHAnsi"/>
          <w:b/>
          <w:sz w:val="22"/>
          <w:szCs w:val="22"/>
        </w:rPr>
      </w:pPr>
      <w:r w:rsidRPr="002840F0">
        <w:rPr>
          <w:rFonts w:asciiTheme="minorHAnsi" w:hAnsiTheme="minorHAnsi" w:cstheme="minorHAnsi"/>
          <w:sz w:val="22"/>
          <w:szCs w:val="22"/>
        </w:rPr>
        <w:t xml:space="preserve">  </w:t>
      </w:r>
    </w:p>
    <w:p w:rsidR="00F5535A" w:rsidRPr="002840F0" w:rsidRDefault="00F5535A" w:rsidP="00F5535A">
      <w:pPr>
        <w:rPr>
          <w:rFonts w:asciiTheme="minorHAnsi" w:hAnsiTheme="minorHAnsi" w:cstheme="minorHAnsi"/>
          <w:sz w:val="22"/>
          <w:szCs w:val="22"/>
          <w:lang w:eastAsia="en-US"/>
        </w:rPr>
      </w:pPr>
      <w:r w:rsidRPr="002840F0">
        <w:rPr>
          <w:rFonts w:asciiTheme="minorHAnsi" w:eastAsia="Calibri" w:hAnsiTheme="minorHAnsi" w:cstheme="minorHAnsi"/>
          <w:b/>
          <w:sz w:val="22"/>
          <w:szCs w:val="22"/>
        </w:rPr>
        <w:t>DÉCIMA CUARTA.-</w:t>
      </w:r>
      <w:r w:rsidRPr="002840F0">
        <w:rPr>
          <w:rFonts w:asciiTheme="minorHAnsi" w:hAnsiTheme="minorHAnsi" w:cstheme="minorHAnsi"/>
          <w:b/>
          <w:bCs/>
          <w:sz w:val="22"/>
          <w:szCs w:val="22"/>
        </w:rPr>
        <w:t xml:space="preserve"> SOLUCIÓN DE CONTROVERSIAS</w:t>
      </w:r>
    </w:p>
    <w:p w:rsidR="00F5535A" w:rsidRPr="002840F0" w:rsidRDefault="00F5535A" w:rsidP="00F5535A">
      <w:pPr>
        <w:rPr>
          <w:rFonts w:asciiTheme="minorHAnsi" w:hAnsiTheme="minorHAnsi" w:cstheme="minorHAnsi"/>
          <w:sz w:val="22"/>
          <w:szCs w:val="22"/>
          <w:lang w:eastAsia="en-US"/>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Toda divergencia respecto de la interpretación, cumplimiento o ejecución de este instrumento, en caso de suscitarse será sometida a un arreglo de forma directa y amistosa, a través de los representantes que suscriben este instrumento, en un lapso no mayor a (10) diez días calendario, contados a partir de la notificación de cualquiera de ellas, señalando la divergencia o controversia.</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En caso de no lograrse una solución a la divergencia surgida, las partes se someterán al proceso de mediación impartido por el Centro de Mediación de la Procuraduría General del Estado, de acuerdo con lo que establece la Ley de Arbitraje y Mediación y el Reglamento del Centro de Mediación.</w:t>
      </w:r>
    </w:p>
    <w:p w:rsidR="00F5535A" w:rsidRPr="002840F0" w:rsidRDefault="00F5535A" w:rsidP="00F5535A">
      <w:pPr>
        <w:rPr>
          <w:rFonts w:asciiTheme="minorHAnsi" w:hAnsiTheme="minorHAnsi" w:cstheme="minorHAnsi"/>
          <w:sz w:val="22"/>
          <w:szCs w:val="22"/>
        </w:rPr>
      </w:pPr>
    </w:p>
    <w:p w:rsidR="00F5535A" w:rsidRPr="002840F0" w:rsidRDefault="00F5535A" w:rsidP="00F5535A">
      <w:pPr>
        <w:rPr>
          <w:rFonts w:asciiTheme="minorHAnsi" w:hAnsiTheme="minorHAnsi" w:cstheme="minorHAnsi"/>
          <w:sz w:val="22"/>
          <w:szCs w:val="22"/>
        </w:rPr>
      </w:pPr>
      <w:r w:rsidRPr="002840F0">
        <w:rPr>
          <w:rFonts w:asciiTheme="minorHAnsi" w:hAnsiTheme="minorHAnsi" w:cstheme="minorHAnsi"/>
          <w:sz w:val="22"/>
          <w:szCs w:val="22"/>
        </w:rPr>
        <w:t xml:space="preserve">Si respecto de la divergencia o controversia existentes no se lograre un acuerdo directo entre las partes, éstas se someterán al procedimiento contencioso administrativo contemplado en el Código Orgánico General de Procesos; o la normativa que corresponda; siendo competente para conocer la controversia el Tribunal Distrital de lo Contencioso Administrativo que ejerce jurisdicción en el domicilio de la Universidad. </w:t>
      </w:r>
    </w:p>
    <w:p w:rsidR="00F5535A" w:rsidRPr="002840F0" w:rsidRDefault="00F5535A" w:rsidP="00F5535A">
      <w:pPr>
        <w:rPr>
          <w:rFonts w:asciiTheme="minorHAnsi" w:eastAsia="Calibri" w:hAnsiTheme="minorHAnsi" w:cstheme="minorHAnsi"/>
          <w:b/>
          <w:sz w:val="22"/>
          <w:szCs w:val="22"/>
        </w:rPr>
      </w:pPr>
    </w:p>
    <w:p w:rsidR="00F5535A" w:rsidRPr="002840F0" w:rsidRDefault="00F5535A" w:rsidP="00F5535A">
      <w:pPr>
        <w:rPr>
          <w:rFonts w:asciiTheme="minorHAnsi" w:eastAsia="Calibri" w:hAnsiTheme="minorHAnsi" w:cstheme="minorHAnsi"/>
          <w:b/>
          <w:sz w:val="22"/>
          <w:szCs w:val="22"/>
        </w:rPr>
      </w:pPr>
      <w:r w:rsidRPr="002840F0">
        <w:rPr>
          <w:rFonts w:asciiTheme="minorHAnsi" w:eastAsia="Calibri" w:hAnsiTheme="minorHAnsi" w:cstheme="minorHAnsi"/>
          <w:b/>
          <w:sz w:val="22"/>
          <w:szCs w:val="22"/>
        </w:rPr>
        <w:t xml:space="preserve">DÉCIMA QUINTA. - COMUNICACIÓN ENTRE LAS PARTES: </w:t>
      </w:r>
    </w:p>
    <w:p w:rsidR="00F5535A" w:rsidRPr="002840F0" w:rsidRDefault="00F5535A" w:rsidP="00F5535A">
      <w:pPr>
        <w:tabs>
          <w:tab w:val="left" w:pos="2509"/>
        </w:tabs>
        <w:ind w:right="-2"/>
        <w:rPr>
          <w:rFonts w:asciiTheme="minorHAnsi" w:hAnsiTheme="minorHAnsi" w:cstheme="minorHAnsi"/>
          <w:b/>
          <w:bCs/>
          <w:spacing w:val="-2"/>
          <w:sz w:val="22"/>
          <w:szCs w:val="22"/>
        </w:rPr>
      </w:pPr>
    </w:p>
    <w:p w:rsidR="00F5535A" w:rsidRPr="002840F0" w:rsidRDefault="00F5535A" w:rsidP="00F5535A">
      <w:pPr>
        <w:tabs>
          <w:tab w:val="left" w:pos="2509"/>
        </w:tabs>
        <w:ind w:right="-2"/>
        <w:rPr>
          <w:rFonts w:asciiTheme="minorHAnsi" w:hAnsiTheme="minorHAnsi" w:cstheme="minorHAnsi"/>
          <w:b/>
          <w:sz w:val="22"/>
          <w:szCs w:val="22"/>
        </w:rPr>
      </w:pPr>
      <w:r w:rsidRPr="002840F0">
        <w:rPr>
          <w:rFonts w:asciiTheme="minorHAnsi" w:hAnsiTheme="minorHAnsi" w:cstheme="minorHAnsi"/>
          <w:b/>
          <w:sz w:val="22"/>
          <w:szCs w:val="22"/>
        </w:rPr>
        <w:t xml:space="preserve">LA UNIVERSIDAD DE FUERZAS ARMADAS – ESPE </w:t>
      </w:r>
    </w:p>
    <w:p w:rsidR="00F5535A" w:rsidRPr="002840F0" w:rsidRDefault="00F5535A" w:rsidP="00F5535A">
      <w:pPr>
        <w:tabs>
          <w:tab w:val="left" w:pos="2509"/>
        </w:tabs>
        <w:ind w:right="-2"/>
        <w:rPr>
          <w:rFonts w:asciiTheme="minorHAnsi" w:hAnsiTheme="minorHAnsi" w:cstheme="minorHAnsi"/>
          <w:b/>
          <w:sz w:val="22"/>
          <w:szCs w:val="22"/>
        </w:rPr>
      </w:pPr>
    </w:p>
    <w:p w:rsidR="00F5535A" w:rsidRPr="002840F0" w:rsidRDefault="00F5535A" w:rsidP="00F5535A">
      <w:pPr>
        <w:tabs>
          <w:tab w:val="left" w:pos="-720"/>
        </w:tabs>
        <w:rPr>
          <w:rFonts w:asciiTheme="minorHAnsi" w:hAnsiTheme="minorHAnsi" w:cstheme="minorHAnsi"/>
          <w:sz w:val="22"/>
          <w:szCs w:val="22"/>
        </w:rPr>
      </w:pPr>
      <w:r w:rsidRPr="002840F0">
        <w:rPr>
          <w:rFonts w:asciiTheme="minorHAnsi" w:hAnsiTheme="minorHAnsi" w:cstheme="minorHAnsi"/>
          <w:b/>
          <w:sz w:val="22"/>
          <w:szCs w:val="22"/>
        </w:rPr>
        <w:t>Dirección:</w:t>
      </w:r>
      <w:r w:rsidRPr="002840F0">
        <w:rPr>
          <w:rFonts w:asciiTheme="minorHAnsi" w:hAnsiTheme="minorHAnsi" w:cstheme="minorHAnsi"/>
          <w:sz w:val="22"/>
          <w:szCs w:val="22"/>
        </w:rPr>
        <w:t xml:space="preserve"> Av. Gral. Rumiñahui S/N, </w:t>
      </w:r>
      <w:proofErr w:type="spellStart"/>
      <w:r w:rsidRPr="002840F0">
        <w:rPr>
          <w:rFonts w:asciiTheme="minorHAnsi" w:hAnsiTheme="minorHAnsi" w:cstheme="minorHAnsi"/>
          <w:sz w:val="22"/>
          <w:szCs w:val="22"/>
        </w:rPr>
        <w:t>Sangolquí</w:t>
      </w:r>
      <w:proofErr w:type="spellEnd"/>
      <w:r w:rsidRPr="002840F0">
        <w:rPr>
          <w:rFonts w:asciiTheme="minorHAnsi" w:hAnsiTheme="minorHAnsi" w:cstheme="minorHAnsi"/>
          <w:sz w:val="22"/>
          <w:szCs w:val="22"/>
        </w:rPr>
        <w:t>, Barrio Santa Clara;</w:t>
      </w:r>
      <w:r w:rsidRPr="002840F0">
        <w:rPr>
          <w:rFonts w:asciiTheme="minorHAnsi" w:hAnsiTheme="minorHAnsi" w:cstheme="minorHAnsi"/>
          <w:sz w:val="22"/>
          <w:szCs w:val="22"/>
        </w:rPr>
        <w:tab/>
      </w:r>
      <w:r w:rsidRPr="002840F0">
        <w:rPr>
          <w:rFonts w:asciiTheme="minorHAnsi" w:hAnsiTheme="minorHAnsi" w:cstheme="minorHAnsi"/>
          <w:sz w:val="22"/>
          <w:szCs w:val="22"/>
        </w:rPr>
        <w:tab/>
      </w:r>
      <w:r w:rsidRPr="002840F0">
        <w:rPr>
          <w:rFonts w:asciiTheme="minorHAnsi" w:hAnsiTheme="minorHAnsi" w:cstheme="minorHAnsi"/>
          <w:sz w:val="22"/>
          <w:szCs w:val="22"/>
        </w:rPr>
        <w:tab/>
      </w:r>
    </w:p>
    <w:p w:rsidR="00F5535A" w:rsidRPr="002840F0" w:rsidRDefault="00F5535A" w:rsidP="00F5535A">
      <w:pPr>
        <w:tabs>
          <w:tab w:val="left" w:pos="-720"/>
        </w:tabs>
        <w:rPr>
          <w:rFonts w:asciiTheme="minorHAnsi" w:hAnsiTheme="minorHAnsi" w:cstheme="minorHAnsi"/>
          <w:sz w:val="22"/>
          <w:szCs w:val="22"/>
        </w:rPr>
      </w:pPr>
      <w:r w:rsidRPr="002840F0">
        <w:rPr>
          <w:rFonts w:asciiTheme="minorHAnsi" w:hAnsiTheme="minorHAnsi" w:cstheme="minorHAnsi"/>
          <w:b/>
          <w:sz w:val="22"/>
          <w:szCs w:val="22"/>
        </w:rPr>
        <w:t>Nombre:</w:t>
      </w:r>
      <w:r w:rsidRPr="002840F0">
        <w:rPr>
          <w:rFonts w:asciiTheme="minorHAnsi" w:hAnsiTheme="minorHAnsi" w:cstheme="minorHAnsi"/>
          <w:sz w:val="22"/>
          <w:szCs w:val="22"/>
        </w:rPr>
        <w:t xml:space="preserve"> Ingeniero Christian Vega</w:t>
      </w:r>
    </w:p>
    <w:p w:rsidR="00F5535A" w:rsidRPr="002840F0" w:rsidRDefault="00F5535A" w:rsidP="00F5535A">
      <w:pPr>
        <w:tabs>
          <w:tab w:val="left" w:pos="-720"/>
        </w:tabs>
        <w:rPr>
          <w:rFonts w:asciiTheme="minorHAnsi" w:hAnsiTheme="minorHAnsi" w:cstheme="minorHAnsi"/>
          <w:sz w:val="22"/>
          <w:szCs w:val="22"/>
        </w:rPr>
      </w:pPr>
      <w:r w:rsidRPr="002840F0">
        <w:rPr>
          <w:rFonts w:asciiTheme="minorHAnsi" w:hAnsiTheme="minorHAnsi" w:cstheme="minorHAnsi"/>
          <w:b/>
          <w:sz w:val="22"/>
          <w:szCs w:val="22"/>
        </w:rPr>
        <w:t>Cargo:</w:t>
      </w:r>
      <w:r w:rsidRPr="002840F0">
        <w:rPr>
          <w:rFonts w:asciiTheme="minorHAnsi" w:hAnsiTheme="minorHAnsi" w:cstheme="minorHAnsi"/>
          <w:sz w:val="22"/>
          <w:szCs w:val="22"/>
        </w:rPr>
        <w:t xml:space="preserve"> Coordinador General de Prácticas Pre-profesionales</w:t>
      </w:r>
    </w:p>
    <w:p w:rsidR="00F5535A" w:rsidRPr="002840F0" w:rsidRDefault="00F5535A" w:rsidP="00F5535A">
      <w:pPr>
        <w:tabs>
          <w:tab w:val="left" w:pos="-720"/>
        </w:tabs>
        <w:rPr>
          <w:rFonts w:asciiTheme="minorHAnsi" w:hAnsiTheme="minorHAnsi" w:cstheme="minorHAnsi"/>
          <w:sz w:val="22"/>
          <w:szCs w:val="22"/>
        </w:rPr>
      </w:pPr>
      <w:r w:rsidRPr="002840F0">
        <w:rPr>
          <w:rFonts w:asciiTheme="minorHAnsi" w:hAnsiTheme="minorHAnsi" w:cstheme="minorHAnsi"/>
          <w:b/>
          <w:sz w:val="22"/>
          <w:szCs w:val="22"/>
        </w:rPr>
        <w:t>Correo:</w:t>
      </w:r>
      <w:r w:rsidRPr="002840F0">
        <w:rPr>
          <w:rFonts w:asciiTheme="minorHAnsi" w:hAnsiTheme="minorHAnsi" w:cstheme="minorHAnsi"/>
          <w:sz w:val="22"/>
          <w:szCs w:val="22"/>
        </w:rPr>
        <w:t xml:space="preserve"> cnvega@espe.edu.ec</w:t>
      </w:r>
    </w:p>
    <w:p w:rsidR="00F5535A" w:rsidRPr="002840F0" w:rsidRDefault="00F5535A" w:rsidP="00F5535A">
      <w:pPr>
        <w:tabs>
          <w:tab w:val="left" w:pos="-720"/>
        </w:tabs>
        <w:rPr>
          <w:rFonts w:asciiTheme="minorHAnsi" w:hAnsiTheme="minorHAnsi" w:cstheme="minorHAnsi"/>
          <w:sz w:val="22"/>
          <w:szCs w:val="22"/>
        </w:rPr>
      </w:pPr>
      <w:proofErr w:type="spellStart"/>
      <w:r w:rsidRPr="002840F0">
        <w:rPr>
          <w:rFonts w:asciiTheme="minorHAnsi" w:hAnsiTheme="minorHAnsi" w:cstheme="minorHAnsi"/>
          <w:b/>
          <w:sz w:val="22"/>
          <w:szCs w:val="22"/>
        </w:rPr>
        <w:t>Telf</w:t>
      </w:r>
      <w:proofErr w:type="spellEnd"/>
      <w:r w:rsidRPr="002840F0">
        <w:rPr>
          <w:rFonts w:asciiTheme="minorHAnsi" w:hAnsiTheme="minorHAnsi" w:cstheme="minorHAnsi"/>
          <w:b/>
          <w:sz w:val="22"/>
          <w:szCs w:val="22"/>
        </w:rPr>
        <w:t>:</w:t>
      </w:r>
      <w:r w:rsidRPr="002840F0">
        <w:rPr>
          <w:rFonts w:asciiTheme="minorHAnsi" w:hAnsiTheme="minorHAnsi" w:cstheme="minorHAnsi"/>
          <w:sz w:val="22"/>
          <w:szCs w:val="22"/>
        </w:rPr>
        <w:t xml:space="preserve"> (+593-2) 3989 400 </w:t>
      </w:r>
      <w:proofErr w:type="spellStart"/>
      <w:r w:rsidRPr="002840F0">
        <w:rPr>
          <w:rFonts w:asciiTheme="minorHAnsi" w:hAnsiTheme="minorHAnsi" w:cstheme="minorHAnsi"/>
          <w:sz w:val="22"/>
          <w:szCs w:val="22"/>
        </w:rPr>
        <w:t>ext</w:t>
      </w:r>
      <w:proofErr w:type="spellEnd"/>
      <w:r w:rsidRPr="002840F0">
        <w:rPr>
          <w:rFonts w:asciiTheme="minorHAnsi" w:hAnsiTheme="minorHAnsi" w:cstheme="minorHAnsi"/>
          <w:sz w:val="22"/>
          <w:szCs w:val="22"/>
        </w:rPr>
        <w:t xml:space="preserve"> 2522</w:t>
      </w:r>
    </w:p>
    <w:p w:rsidR="00F5535A" w:rsidRPr="002840F0" w:rsidRDefault="00F5535A" w:rsidP="00F5535A">
      <w:pPr>
        <w:tabs>
          <w:tab w:val="left" w:pos="-720"/>
        </w:tabs>
        <w:rPr>
          <w:rFonts w:asciiTheme="minorHAnsi" w:eastAsia="Calibri" w:hAnsiTheme="minorHAnsi" w:cstheme="minorHAnsi"/>
          <w:b/>
          <w:sz w:val="22"/>
          <w:szCs w:val="22"/>
        </w:rPr>
      </w:pPr>
    </w:p>
    <w:p w:rsidR="00F5535A" w:rsidRPr="002840F0" w:rsidRDefault="00F5535A" w:rsidP="00F5535A">
      <w:pPr>
        <w:tabs>
          <w:tab w:val="left" w:pos="2509"/>
        </w:tabs>
        <w:ind w:right="-2"/>
        <w:rPr>
          <w:rFonts w:asciiTheme="minorHAnsi" w:hAnsiTheme="minorHAnsi" w:cstheme="minorHAnsi"/>
          <w:b/>
          <w:sz w:val="22"/>
          <w:szCs w:val="22"/>
        </w:rPr>
      </w:pPr>
      <w:r w:rsidRPr="002840F0">
        <w:rPr>
          <w:rFonts w:asciiTheme="minorHAnsi" w:hAnsiTheme="minorHAnsi" w:cstheme="minorHAnsi"/>
          <w:b/>
          <w:sz w:val="22"/>
          <w:szCs w:val="22"/>
        </w:rPr>
        <w:t xml:space="preserve">LA </w:t>
      </w:r>
      <w:r w:rsidR="005318F0" w:rsidRPr="002840F0">
        <w:rPr>
          <w:rFonts w:asciiTheme="minorHAnsi" w:hAnsiTheme="minorHAnsi" w:cstheme="minorHAnsi"/>
          <w:b/>
          <w:sz w:val="22"/>
          <w:szCs w:val="22"/>
        </w:rPr>
        <w:t>“(</w:t>
      </w:r>
      <w:r w:rsidR="005318F0" w:rsidRPr="002840F0">
        <w:rPr>
          <w:rFonts w:asciiTheme="minorHAnsi" w:hAnsiTheme="minorHAnsi" w:cstheme="minorHAnsi"/>
          <w:b/>
          <w:sz w:val="22"/>
          <w:szCs w:val="22"/>
          <w:highlight w:val="lightGray"/>
        </w:rPr>
        <w:t>ENTIDAD RECEPTORA</w:t>
      </w:r>
      <w:r w:rsidR="005318F0" w:rsidRPr="002840F0">
        <w:rPr>
          <w:rFonts w:asciiTheme="minorHAnsi" w:hAnsiTheme="minorHAnsi" w:cstheme="minorHAnsi"/>
          <w:b/>
          <w:sz w:val="22"/>
          <w:szCs w:val="22"/>
        </w:rPr>
        <w:t xml:space="preserve">)”  </w:t>
      </w:r>
      <w:r w:rsidRPr="002840F0">
        <w:rPr>
          <w:rFonts w:asciiTheme="minorHAnsi" w:hAnsiTheme="minorHAnsi" w:cstheme="minorHAnsi"/>
          <w:b/>
          <w:sz w:val="22"/>
          <w:szCs w:val="22"/>
        </w:rPr>
        <w:t xml:space="preserve">”: </w:t>
      </w:r>
    </w:p>
    <w:p w:rsidR="00F5535A" w:rsidRPr="002840F0" w:rsidRDefault="00F5535A" w:rsidP="00F5535A">
      <w:pPr>
        <w:tabs>
          <w:tab w:val="left" w:pos="2509"/>
        </w:tabs>
        <w:ind w:right="-2"/>
        <w:rPr>
          <w:rFonts w:asciiTheme="minorHAnsi" w:hAnsiTheme="minorHAnsi" w:cstheme="minorHAnsi"/>
          <w:b/>
          <w:sz w:val="22"/>
          <w:szCs w:val="22"/>
        </w:rPr>
      </w:pPr>
    </w:p>
    <w:p w:rsidR="00F5535A" w:rsidRPr="002840F0" w:rsidRDefault="00F5535A" w:rsidP="00F5535A">
      <w:pPr>
        <w:tabs>
          <w:tab w:val="left" w:pos="-720"/>
        </w:tabs>
        <w:rPr>
          <w:rFonts w:asciiTheme="minorHAnsi" w:hAnsiTheme="minorHAnsi" w:cstheme="minorHAnsi"/>
          <w:color w:val="000000"/>
          <w:sz w:val="22"/>
          <w:szCs w:val="22"/>
        </w:rPr>
      </w:pPr>
      <w:r w:rsidRPr="002840F0">
        <w:rPr>
          <w:rFonts w:asciiTheme="minorHAnsi" w:hAnsiTheme="minorHAnsi" w:cstheme="minorHAnsi"/>
          <w:b/>
          <w:sz w:val="22"/>
          <w:szCs w:val="22"/>
        </w:rPr>
        <w:t>Dirección:</w:t>
      </w:r>
      <w:r w:rsidRPr="002840F0">
        <w:rPr>
          <w:rFonts w:asciiTheme="minorHAnsi" w:hAnsiTheme="minorHAnsi" w:cstheme="minorHAnsi"/>
          <w:sz w:val="22"/>
          <w:szCs w:val="22"/>
        </w:rPr>
        <w:t xml:space="preserve"> </w:t>
      </w:r>
      <w:r w:rsidR="00BA135B">
        <w:rPr>
          <w:rFonts w:asciiTheme="minorHAnsi" w:hAnsiTheme="minorHAnsi" w:cstheme="minorHAnsi"/>
          <w:sz w:val="22"/>
          <w:szCs w:val="22"/>
        </w:rPr>
        <w:t>Panamericana Norte, km 11 ½ vía Calderón, Bodegas Almagro</w:t>
      </w:r>
    </w:p>
    <w:p w:rsidR="00F5535A" w:rsidRPr="002840F0" w:rsidRDefault="00F5535A" w:rsidP="00F5535A">
      <w:pPr>
        <w:tabs>
          <w:tab w:val="left" w:pos="-720"/>
        </w:tabs>
        <w:rPr>
          <w:rFonts w:asciiTheme="minorHAnsi" w:hAnsiTheme="minorHAnsi" w:cstheme="minorHAnsi"/>
          <w:sz w:val="22"/>
          <w:szCs w:val="22"/>
        </w:rPr>
      </w:pPr>
      <w:r w:rsidRPr="002840F0">
        <w:rPr>
          <w:rFonts w:asciiTheme="minorHAnsi" w:hAnsiTheme="minorHAnsi" w:cstheme="minorHAnsi"/>
          <w:b/>
          <w:sz w:val="22"/>
          <w:szCs w:val="22"/>
        </w:rPr>
        <w:t>Nombre:</w:t>
      </w:r>
      <w:r w:rsidRPr="002840F0">
        <w:rPr>
          <w:rFonts w:asciiTheme="minorHAnsi" w:hAnsiTheme="minorHAnsi" w:cstheme="minorHAnsi"/>
          <w:sz w:val="22"/>
          <w:szCs w:val="22"/>
        </w:rPr>
        <w:t xml:space="preserve"> </w:t>
      </w:r>
      <w:r w:rsidR="00BA135B">
        <w:rPr>
          <w:rFonts w:asciiTheme="minorHAnsi" w:hAnsiTheme="minorHAnsi" w:cstheme="minorHAnsi"/>
          <w:sz w:val="22"/>
          <w:szCs w:val="22"/>
        </w:rPr>
        <w:t xml:space="preserve">Eliana Gabriela </w:t>
      </w:r>
      <w:proofErr w:type="spellStart"/>
      <w:r w:rsidR="00BA135B">
        <w:rPr>
          <w:rFonts w:asciiTheme="minorHAnsi" w:hAnsiTheme="minorHAnsi" w:cstheme="minorHAnsi"/>
          <w:sz w:val="22"/>
          <w:szCs w:val="22"/>
        </w:rPr>
        <w:t>Mateus</w:t>
      </w:r>
      <w:proofErr w:type="spellEnd"/>
      <w:r w:rsidR="00BA135B">
        <w:rPr>
          <w:rFonts w:asciiTheme="minorHAnsi" w:hAnsiTheme="minorHAnsi" w:cstheme="minorHAnsi"/>
          <w:sz w:val="22"/>
          <w:szCs w:val="22"/>
        </w:rPr>
        <w:t xml:space="preserve"> Ayala</w:t>
      </w:r>
    </w:p>
    <w:p w:rsidR="00F5535A" w:rsidRPr="002840F0" w:rsidRDefault="00F5535A" w:rsidP="00F5535A">
      <w:pPr>
        <w:tabs>
          <w:tab w:val="left" w:pos="-720"/>
        </w:tabs>
        <w:rPr>
          <w:rFonts w:asciiTheme="minorHAnsi" w:hAnsiTheme="minorHAnsi" w:cstheme="minorHAnsi"/>
          <w:sz w:val="22"/>
          <w:szCs w:val="22"/>
        </w:rPr>
      </w:pPr>
      <w:r w:rsidRPr="002840F0">
        <w:rPr>
          <w:rFonts w:asciiTheme="minorHAnsi" w:hAnsiTheme="minorHAnsi" w:cstheme="minorHAnsi"/>
          <w:b/>
          <w:sz w:val="22"/>
          <w:szCs w:val="22"/>
        </w:rPr>
        <w:t>Cargo:</w:t>
      </w:r>
      <w:r w:rsidRPr="002840F0">
        <w:rPr>
          <w:rFonts w:asciiTheme="minorHAnsi" w:hAnsiTheme="minorHAnsi" w:cstheme="minorHAnsi"/>
          <w:sz w:val="22"/>
          <w:szCs w:val="22"/>
        </w:rPr>
        <w:t xml:space="preserve"> </w:t>
      </w:r>
      <w:r w:rsidR="00BA135B">
        <w:rPr>
          <w:rFonts w:asciiTheme="minorHAnsi" w:hAnsiTheme="minorHAnsi" w:cstheme="minorHAnsi"/>
          <w:sz w:val="22"/>
          <w:szCs w:val="22"/>
        </w:rPr>
        <w:t>Jefe de Compensación y Bienestar</w:t>
      </w:r>
    </w:p>
    <w:p w:rsidR="00F5535A" w:rsidRPr="002840F0" w:rsidRDefault="00F5535A" w:rsidP="00F5535A">
      <w:pPr>
        <w:tabs>
          <w:tab w:val="left" w:pos="-720"/>
        </w:tabs>
        <w:rPr>
          <w:rFonts w:asciiTheme="minorHAnsi" w:hAnsiTheme="minorHAnsi" w:cstheme="minorHAnsi"/>
          <w:sz w:val="22"/>
          <w:szCs w:val="22"/>
        </w:rPr>
      </w:pPr>
      <w:r w:rsidRPr="002840F0">
        <w:rPr>
          <w:rFonts w:asciiTheme="minorHAnsi" w:hAnsiTheme="minorHAnsi" w:cstheme="minorHAnsi"/>
          <w:b/>
          <w:sz w:val="22"/>
          <w:szCs w:val="22"/>
        </w:rPr>
        <w:t>Teléfono:</w:t>
      </w:r>
      <w:r w:rsidR="00BA135B">
        <w:rPr>
          <w:rFonts w:asciiTheme="minorHAnsi" w:hAnsiTheme="minorHAnsi" w:cstheme="minorHAnsi"/>
          <w:b/>
          <w:sz w:val="22"/>
          <w:szCs w:val="22"/>
        </w:rPr>
        <w:t xml:space="preserve"> </w:t>
      </w:r>
      <w:r w:rsidR="00BA135B">
        <w:rPr>
          <w:rFonts w:asciiTheme="minorHAnsi" w:hAnsiTheme="minorHAnsi" w:cstheme="minorHAnsi"/>
          <w:sz w:val="22"/>
          <w:szCs w:val="22"/>
        </w:rPr>
        <w:t>0995004220</w:t>
      </w:r>
      <w:r w:rsidRPr="002840F0">
        <w:rPr>
          <w:rFonts w:asciiTheme="minorHAnsi" w:hAnsiTheme="minorHAnsi" w:cstheme="minorHAnsi"/>
          <w:sz w:val="22"/>
          <w:szCs w:val="22"/>
        </w:rPr>
        <w:tab/>
        <w:t xml:space="preserve">        </w:t>
      </w:r>
    </w:p>
    <w:p w:rsidR="00F5535A" w:rsidRPr="002840F0" w:rsidRDefault="00F5535A" w:rsidP="00F5535A">
      <w:pPr>
        <w:shd w:val="clear" w:color="auto" w:fill="FFFFFF"/>
        <w:rPr>
          <w:rFonts w:asciiTheme="minorHAnsi" w:hAnsiTheme="minorHAnsi" w:cstheme="minorHAnsi"/>
          <w:sz w:val="22"/>
          <w:szCs w:val="22"/>
          <w:lang w:val="es-ES"/>
        </w:rPr>
      </w:pPr>
      <w:r w:rsidRPr="002840F0">
        <w:rPr>
          <w:rFonts w:asciiTheme="minorHAnsi" w:hAnsiTheme="minorHAnsi" w:cstheme="minorHAnsi"/>
          <w:b/>
          <w:sz w:val="22"/>
          <w:szCs w:val="22"/>
        </w:rPr>
        <w:t>Correo:</w:t>
      </w:r>
      <w:r w:rsidRPr="002840F0">
        <w:rPr>
          <w:rFonts w:asciiTheme="minorHAnsi" w:hAnsiTheme="minorHAnsi" w:cstheme="minorHAnsi"/>
          <w:sz w:val="22"/>
          <w:szCs w:val="22"/>
        </w:rPr>
        <w:t xml:space="preserve"> </w:t>
      </w:r>
      <w:r w:rsidR="00BA135B">
        <w:rPr>
          <w:rFonts w:asciiTheme="minorHAnsi" w:hAnsiTheme="minorHAnsi" w:cstheme="minorHAnsi"/>
          <w:sz w:val="22"/>
          <w:szCs w:val="22"/>
        </w:rPr>
        <w:t>emateus@quala.com.ec</w:t>
      </w:r>
    </w:p>
    <w:p w:rsidR="00F5535A" w:rsidRPr="002840F0" w:rsidRDefault="00F5535A" w:rsidP="00F5535A">
      <w:pPr>
        <w:shd w:val="clear" w:color="auto" w:fill="FFFFFF"/>
        <w:ind w:left="1985" w:hanging="1985"/>
        <w:rPr>
          <w:rFonts w:asciiTheme="minorHAnsi" w:hAnsiTheme="minorHAnsi" w:cstheme="minorHAnsi"/>
          <w:sz w:val="22"/>
          <w:szCs w:val="22"/>
        </w:rPr>
      </w:pPr>
      <w:r w:rsidRPr="002840F0">
        <w:rPr>
          <w:rFonts w:asciiTheme="minorHAnsi" w:hAnsiTheme="minorHAnsi" w:cstheme="minorHAnsi"/>
          <w:sz w:val="22"/>
          <w:szCs w:val="22"/>
        </w:rPr>
        <w:t>(Quito - Ecuador).</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b/>
          <w:sz w:val="22"/>
          <w:szCs w:val="22"/>
        </w:rPr>
      </w:pPr>
      <w:r w:rsidRPr="002840F0">
        <w:rPr>
          <w:rFonts w:asciiTheme="minorHAnsi" w:eastAsia="Calibri" w:hAnsiTheme="minorHAnsi" w:cstheme="minorHAnsi"/>
          <w:b/>
          <w:sz w:val="22"/>
          <w:szCs w:val="22"/>
        </w:rPr>
        <w:t>DECIMA SEXTA. - REFORMAS Y MODIFICACION:</w:t>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sz w:val="22"/>
          <w:szCs w:val="22"/>
        </w:rPr>
      </w:pPr>
      <w:r w:rsidRPr="002840F0">
        <w:rPr>
          <w:rFonts w:asciiTheme="minorHAnsi" w:eastAsia="Calibri" w:hAnsiTheme="minorHAnsi" w:cstheme="minorHAnsi"/>
          <w:sz w:val="22"/>
          <w:szCs w:val="22"/>
        </w:rPr>
        <w:t>En el caso de que a futuro se expidieren disposiciones jurídicas que modifiquen o reformen el presente instrumento, serán incorporadas al texto del mismo. Sin embargo, las partes de mutuo acuerdo podrán en lo posterior reformar, ampliar o modificar el presente Convenio.</w:t>
      </w:r>
    </w:p>
    <w:p w:rsidR="00F5535A" w:rsidRPr="002840F0" w:rsidRDefault="00F5535A" w:rsidP="00F5535A">
      <w:pPr>
        <w:rPr>
          <w:rFonts w:asciiTheme="minorHAnsi" w:hAnsiTheme="minorHAnsi" w:cstheme="minorHAnsi"/>
          <w:b/>
          <w:bCs/>
          <w:sz w:val="22"/>
          <w:szCs w:val="22"/>
        </w:rPr>
      </w:pPr>
    </w:p>
    <w:p w:rsidR="00F5535A" w:rsidRPr="002840F0" w:rsidRDefault="00F5535A" w:rsidP="00F5535A">
      <w:pPr>
        <w:rPr>
          <w:rFonts w:asciiTheme="minorHAnsi" w:hAnsiTheme="minorHAnsi" w:cstheme="minorHAnsi"/>
          <w:b/>
          <w:bCs/>
          <w:sz w:val="22"/>
          <w:szCs w:val="22"/>
        </w:rPr>
      </w:pPr>
      <w:r w:rsidRPr="002840F0">
        <w:rPr>
          <w:rFonts w:asciiTheme="minorHAnsi" w:hAnsiTheme="minorHAnsi" w:cstheme="minorHAnsi"/>
          <w:b/>
          <w:bCs/>
          <w:sz w:val="22"/>
          <w:szCs w:val="22"/>
        </w:rPr>
        <w:t xml:space="preserve">DÉCIMA </w:t>
      </w:r>
      <w:r w:rsidR="002840F0" w:rsidRPr="002840F0">
        <w:rPr>
          <w:rFonts w:asciiTheme="minorHAnsi" w:hAnsiTheme="minorHAnsi" w:cstheme="minorHAnsi"/>
          <w:b/>
          <w:bCs/>
          <w:sz w:val="22"/>
          <w:szCs w:val="22"/>
        </w:rPr>
        <w:t>SÉPTIM</w:t>
      </w:r>
      <w:r w:rsidRPr="002840F0">
        <w:rPr>
          <w:rFonts w:asciiTheme="minorHAnsi" w:hAnsiTheme="minorHAnsi" w:cstheme="minorHAnsi"/>
          <w:b/>
          <w:bCs/>
          <w:sz w:val="22"/>
          <w:szCs w:val="22"/>
        </w:rPr>
        <w:t xml:space="preserve">A. - ACEPTACIÓN: </w:t>
      </w:r>
    </w:p>
    <w:p w:rsidR="00F5535A" w:rsidRPr="002840F0" w:rsidRDefault="00F5535A" w:rsidP="00F5535A">
      <w:pPr>
        <w:rPr>
          <w:rFonts w:asciiTheme="minorHAnsi" w:eastAsia="Calibri" w:hAnsiTheme="minorHAnsi" w:cstheme="minorHAnsi"/>
          <w:sz w:val="22"/>
          <w:szCs w:val="22"/>
        </w:rPr>
      </w:pPr>
    </w:p>
    <w:p w:rsidR="00F5535A" w:rsidRDefault="00F5535A" w:rsidP="00F5535A">
      <w:pPr>
        <w:rPr>
          <w:rFonts w:asciiTheme="minorHAnsi" w:eastAsia="Calibri" w:hAnsiTheme="minorHAnsi" w:cstheme="minorHAnsi"/>
          <w:sz w:val="22"/>
          <w:szCs w:val="22"/>
        </w:rPr>
      </w:pPr>
      <w:r w:rsidRPr="002840F0">
        <w:rPr>
          <w:rFonts w:asciiTheme="minorHAnsi" w:eastAsia="Calibri" w:hAnsiTheme="minorHAnsi" w:cstheme="minorHAnsi"/>
          <w:sz w:val="22"/>
          <w:szCs w:val="22"/>
        </w:rPr>
        <w:t xml:space="preserve">Las partes aceptan cada una de las cláusulas que anteceden a las que expresamente se someten, para constancia de lo actuado, las partes suscriben el presente documento, en  tres ejemplares del mismo tenor, en </w:t>
      </w:r>
      <w:proofErr w:type="spellStart"/>
      <w:r w:rsidRPr="002840F0">
        <w:rPr>
          <w:rFonts w:asciiTheme="minorHAnsi" w:eastAsia="Calibri" w:hAnsiTheme="minorHAnsi" w:cstheme="minorHAnsi"/>
          <w:sz w:val="22"/>
          <w:szCs w:val="22"/>
        </w:rPr>
        <w:t>Sangolquí</w:t>
      </w:r>
      <w:proofErr w:type="spellEnd"/>
      <w:r w:rsidRPr="002840F0">
        <w:rPr>
          <w:rFonts w:asciiTheme="minorHAnsi" w:eastAsia="Calibri" w:hAnsiTheme="minorHAnsi" w:cstheme="minorHAnsi"/>
          <w:sz w:val="22"/>
          <w:szCs w:val="22"/>
        </w:rPr>
        <w:t>, a los</w:t>
      </w:r>
      <w:r w:rsidR="0078746B">
        <w:rPr>
          <w:rFonts w:asciiTheme="minorHAnsi" w:eastAsia="Calibri" w:hAnsiTheme="minorHAnsi" w:cstheme="minorHAnsi"/>
          <w:sz w:val="22"/>
          <w:szCs w:val="22"/>
        </w:rPr>
        <w:t xml:space="preserve"> </w:t>
      </w:r>
    </w:p>
    <w:p w:rsidR="00381CC0" w:rsidRDefault="00381CC0" w:rsidP="00F5535A">
      <w:pPr>
        <w:rPr>
          <w:rFonts w:asciiTheme="minorHAnsi" w:eastAsia="Calibri" w:hAnsiTheme="minorHAnsi" w:cstheme="minorHAnsi"/>
          <w:sz w:val="22"/>
          <w:szCs w:val="22"/>
        </w:rPr>
      </w:pPr>
    </w:p>
    <w:p w:rsidR="00381CC0" w:rsidRPr="002840F0" w:rsidRDefault="00381CC0"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b/>
          <w:sz w:val="22"/>
          <w:szCs w:val="22"/>
        </w:rPr>
      </w:pPr>
    </w:p>
    <w:p w:rsidR="00F5535A" w:rsidRPr="002840F0" w:rsidRDefault="00F5535A" w:rsidP="00F5535A">
      <w:pPr>
        <w:rPr>
          <w:rFonts w:asciiTheme="minorHAnsi" w:eastAsia="Calibri" w:hAnsiTheme="minorHAnsi" w:cstheme="minorHAnsi"/>
          <w:b/>
          <w:sz w:val="22"/>
          <w:szCs w:val="22"/>
        </w:rPr>
      </w:pPr>
      <w:bookmarkStart w:id="0" w:name="_GoBack"/>
      <w:bookmarkEnd w:id="0"/>
    </w:p>
    <w:p w:rsidR="005318F0" w:rsidRPr="002840F0" w:rsidRDefault="00F5535A" w:rsidP="005318F0">
      <w:pPr>
        <w:rPr>
          <w:rFonts w:asciiTheme="minorHAnsi" w:hAnsiTheme="minorHAnsi" w:cstheme="minorHAnsi"/>
          <w:b/>
          <w:sz w:val="22"/>
          <w:szCs w:val="22"/>
        </w:rPr>
      </w:pPr>
      <w:r w:rsidRPr="002840F0">
        <w:rPr>
          <w:rFonts w:asciiTheme="minorHAnsi" w:eastAsia="Calibri" w:hAnsiTheme="minorHAnsi" w:cstheme="minorHAnsi"/>
          <w:b/>
          <w:sz w:val="22"/>
          <w:szCs w:val="22"/>
        </w:rPr>
        <w:t>UNIVERSIDAD DE LAS FUERZAS</w:t>
      </w:r>
      <w:r w:rsidRPr="002840F0">
        <w:rPr>
          <w:rFonts w:asciiTheme="minorHAnsi" w:eastAsia="Calibri" w:hAnsiTheme="minorHAnsi" w:cstheme="minorHAnsi"/>
          <w:b/>
          <w:sz w:val="22"/>
          <w:szCs w:val="22"/>
        </w:rPr>
        <w:tab/>
      </w:r>
      <w:r w:rsidR="003D7093">
        <w:rPr>
          <w:rFonts w:asciiTheme="minorHAnsi" w:eastAsia="Calibri" w:hAnsiTheme="minorHAnsi" w:cstheme="minorHAnsi"/>
          <w:b/>
          <w:sz w:val="22"/>
          <w:szCs w:val="22"/>
        </w:rPr>
        <w:tab/>
      </w:r>
      <w:r w:rsidR="003D7093">
        <w:rPr>
          <w:rFonts w:asciiTheme="minorHAnsi" w:eastAsia="Calibri" w:hAnsiTheme="minorHAnsi" w:cstheme="minorHAnsi"/>
          <w:b/>
          <w:sz w:val="22"/>
          <w:szCs w:val="22"/>
        </w:rPr>
        <w:tab/>
      </w:r>
      <w:r w:rsidR="003D7093">
        <w:rPr>
          <w:rFonts w:asciiTheme="minorHAnsi" w:eastAsia="Calibri" w:hAnsiTheme="minorHAnsi" w:cstheme="minorHAnsi"/>
          <w:b/>
          <w:sz w:val="22"/>
          <w:szCs w:val="22"/>
        </w:rPr>
        <w:tab/>
      </w:r>
      <w:r w:rsidR="003D7093">
        <w:rPr>
          <w:rFonts w:asciiTheme="minorHAnsi" w:eastAsia="Calibri" w:hAnsiTheme="minorHAnsi" w:cstheme="minorHAnsi"/>
          <w:b/>
          <w:sz w:val="22"/>
          <w:szCs w:val="22"/>
        </w:rPr>
        <w:tab/>
      </w:r>
      <w:r w:rsidR="00381CC0">
        <w:rPr>
          <w:rFonts w:asciiTheme="minorHAnsi" w:hAnsiTheme="minorHAnsi" w:cstheme="minorHAnsi"/>
          <w:b/>
          <w:sz w:val="22"/>
          <w:szCs w:val="22"/>
        </w:rPr>
        <w:t>XXXXXXXXXXX</w:t>
      </w:r>
    </w:p>
    <w:p w:rsidR="00F5535A" w:rsidRPr="002840F0" w:rsidRDefault="005318F0" w:rsidP="00F5535A">
      <w:pPr>
        <w:rPr>
          <w:rFonts w:asciiTheme="minorHAnsi" w:eastAsia="Calibri" w:hAnsiTheme="minorHAnsi" w:cstheme="minorHAnsi"/>
          <w:sz w:val="22"/>
          <w:szCs w:val="22"/>
        </w:rPr>
      </w:pPr>
      <w:r w:rsidRPr="002840F0">
        <w:rPr>
          <w:rFonts w:asciiTheme="minorHAnsi" w:eastAsia="Calibri" w:hAnsiTheme="minorHAnsi" w:cstheme="minorHAnsi"/>
          <w:b/>
          <w:sz w:val="22"/>
          <w:szCs w:val="22"/>
        </w:rPr>
        <w:t xml:space="preserve">     </w:t>
      </w:r>
      <w:r w:rsidR="00F5535A" w:rsidRPr="002840F0">
        <w:rPr>
          <w:rFonts w:asciiTheme="minorHAnsi" w:eastAsia="Calibri" w:hAnsiTheme="minorHAnsi" w:cstheme="minorHAnsi"/>
          <w:b/>
          <w:sz w:val="22"/>
          <w:szCs w:val="22"/>
        </w:rPr>
        <w:t xml:space="preserve">ARMADAS ESPE  </w:t>
      </w:r>
      <w:r w:rsidR="00F5535A" w:rsidRPr="002840F0">
        <w:rPr>
          <w:rFonts w:asciiTheme="minorHAnsi" w:eastAsia="Calibri" w:hAnsiTheme="minorHAnsi" w:cstheme="minorHAnsi"/>
          <w:sz w:val="22"/>
          <w:szCs w:val="22"/>
        </w:rPr>
        <w:tab/>
      </w: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sz w:val="22"/>
          <w:szCs w:val="22"/>
        </w:rPr>
      </w:pPr>
    </w:p>
    <w:p w:rsidR="00F5535A" w:rsidRPr="002840F0" w:rsidRDefault="00F5535A" w:rsidP="00F5535A">
      <w:pPr>
        <w:rPr>
          <w:rFonts w:asciiTheme="minorHAnsi" w:eastAsia="Calibri" w:hAnsiTheme="minorHAnsi" w:cstheme="minorHAnsi"/>
          <w:sz w:val="22"/>
          <w:szCs w:val="22"/>
        </w:rPr>
      </w:pPr>
      <w:r w:rsidRPr="002840F0">
        <w:rPr>
          <w:rFonts w:asciiTheme="minorHAnsi" w:eastAsia="Calibri" w:hAnsiTheme="minorHAnsi" w:cstheme="minorHAnsi"/>
          <w:sz w:val="22"/>
          <w:szCs w:val="22"/>
        </w:rPr>
        <w:t>_____________________________</w:t>
      </w:r>
      <w:r w:rsidR="003D7093">
        <w:rPr>
          <w:rFonts w:asciiTheme="minorHAnsi" w:eastAsia="Calibri" w:hAnsiTheme="minorHAnsi" w:cstheme="minorHAnsi"/>
          <w:sz w:val="22"/>
          <w:szCs w:val="22"/>
        </w:rPr>
        <w:tab/>
      </w:r>
      <w:r w:rsidRPr="002840F0">
        <w:rPr>
          <w:rFonts w:asciiTheme="minorHAnsi" w:eastAsia="Calibri" w:hAnsiTheme="minorHAnsi" w:cstheme="minorHAnsi"/>
          <w:sz w:val="22"/>
          <w:szCs w:val="22"/>
        </w:rPr>
        <w:tab/>
      </w:r>
      <w:r w:rsidR="002840F0" w:rsidRPr="002840F0">
        <w:rPr>
          <w:rFonts w:asciiTheme="minorHAnsi" w:eastAsia="Calibri" w:hAnsiTheme="minorHAnsi" w:cstheme="minorHAnsi"/>
          <w:sz w:val="22"/>
          <w:szCs w:val="22"/>
        </w:rPr>
        <w:tab/>
      </w:r>
      <w:r w:rsidRPr="002840F0">
        <w:rPr>
          <w:rFonts w:asciiTheme="minorHAnsi" w:eastAsia="Calibri" w:hAnsiTheme="minorHAnsi" w:cstheme="minorHAnsi"/>
          <w:sz w:val="22"/>
          <w:szCs w:val="22"/>
        </w:rPr>
        <w:t>____________________________</w:t>
      </w:r>
      <w:r w:rsidRPr="002840F0">
        <w:rPr>
          <w:rFonts w:asciiTheme="minorHAnsi" w:eastAsia="Calibri" w:hAnsiTheme="minorHAnsi" w:cstheme="minorHAnsi"/>
          <w:sz w:val="22"/>
          <w:szCs w:val="22"/>
        </w:rPr>
        <w:tab/>
      </w:r>
    </w:p>
    <w:p w:rsidR="00F5535A" w:rsidRPr="002840F0" w:rsidRDefault="005318F0" w:rsidP="00F5535A">
      <w:pPr>
        <w:widowControl w:val="0"/>
        <w:tabs>
          <w:tab w:val="left" w:pos="284"/>
        </w:tabs>
        <w:ind w:right="14"/>
        <w:rPr>
          <w:rFonts w:asciiTheme="minorHAnsi" w:hAnsiTheme="minorHAnsi" w:cstheme="minorHAnsi"/>
          <w:b/>
          <w:caps/>
          <w:sz w:val="22"/>
          <w:szCs w:val="22"/>
        </w:rPr>
      </w:pPr>
      <w:r w:rsidRPr="002840F0">
        <w:rPr>
          <w:rFonts w:asciiTheme="minorHAnsi" w:hAnsiTheme="minorHAnsi" w:cstheme="minorHAnsi"/>
          <w:b/>
          <w:caps/>
          <w:noProof/>
          <w:sz w:val="22"/>
          <w:szCs w:val="22"/>
          <w:lang w:eastAsia="es-EC"/>
        </w:rPr>
        <mc:AlternateContent>
          <mc:Choice Requires="wps">
            <w:drawing>
              <wp:anchor distT="0" distB="0" distL="114300" distR="114300" simplePos="0" relativeHeight="251658240" behindDoc="0" locked="0" layoutInCell="1" allowOverlap="1" wp14:anchorId="3275B2AB" wp14:editId="6854193E">
                <wp:simplePos x="0" y="0"/>
                <wp:positionH relativeFrom="column">
                  <wp:posOffset>2979420</wp:posOffset>
                </wp:positionH>
                <wp:positionV relativeFrom="paragraph">
                  <wp:posOffset>6654</wp:posOffset>
                </wp:positionV>
                <wp:extent cx="2406701" cy="762000"/>
                <wp:effectExtent l="0" t="0" r="1270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701" cy="762000"/>
                        </a:xfrm>
                        <a:prstGeom prst="rect">
                          <a:avLst/>
                        </a:prstGeom>
                        <a:solidFill>
                          <a:srgbClr val="FFFFFF"/>
                        </a:solidFill>
                        <a:ln w="9525">
                          <a:solidFill>
                            <a:srgbClr val="FFFFFF"/>
                          </a:solidFill>
                          <a:miter lim="800000"/>
                          <a:headEnd/>
                          <a:tailEnd/>
                        </a:ln>
                      </wps:spPr>
                      <wps:txbx>
                        <w:txbxContent>
                          <w:p w:rsidR="005318F0" w:rsidRPr="003D7093" w:rsidRDefault="00381CC0" w:rsidP="00C251C6">
                            <w:pPr>
                              <w:widowControl w:val="0"/>
                              <w:tabs>
                                <w:tab w:val="left" w:pos="284"/>
                              </w:tabs>
                              <w:ind w:right="14"/>
                              <w:jc w:val="center"/>
                              <w:rPr>
                                <w:rFonts w:asciiTheme="minorHAnsi" w:hAnsiTheme="minorHAnsi" w:cstheme="minorHAnsi"/>
                                <w:b/>
                                <w:sz w:val="22"/>
                                <w:szCs w:val="22"/>
                              </w:rPr>
                            </w:pPr>
                            <w:r>
                              <w:rPr>
                                <w:rFonts w:asciiTheme="minorHAnsi" w:hAnsiTheme="minorHAnsi" w:cstheme="minorHAnsi"/>
                                <w:b/>
                                <w:caps/>
                                <w:sz w:val="22"/>
                                <w:szCs w:val="22"/>
                              </w:rPr>
                              <w:t>XXXXXXXXX</w:t>
                            </w:r>
                          </w:p>
                          <w:p w:rsidR="005318F0" w:rsidRDefault="005318F0" w:rsidP="00C25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5B2AB" id="_x0000_t202" coordsize="21600,21600" o:spt="202" path="m,l,21600r21600,l21600,xe">
                <v:stroke joinstyle="miter"/>
                <v:path gradientshapeok="t" o:connecttype="rect"/>
              </v:shapetype>
              <v:shape id="Cuadro de texto 4" o:spid="_x0000_s1026" type="#_x0000_t202" style="position:absolute;left:0;text-align:left;margin-left:234.6pt;margin-top:.5pt;width:18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" strokecolor="white">
                <v:textbox>
                  <w:txbxContent>
                    <w:p w:rsidR="005318F0" w:rsidRPr="003D7093" w:rsidRDefault="00381CC0" w:rsidP="00C251C6">
                      <w:pPr>
                        <w:widowControl w:val="0"/>
                        <w:tabs>
                          <w:tab w:val="left" w:pos="284"/>
                        </w:tabs>
                        <w:ind w:right="14"/>
                        <w:jc w:val="center"/>
                        <w:rPr>
                          <w:rFonts w:asciiTheme="minorHAnsi" w:hAnsiTheme="minorHAnsi" w:cstheme="minorHAnsi"/>
                          <w:b/>
                          <w:sz w:val="22"/>
                          <w:szCs w:val="22"/>
                        </w:rPr>
                      </w:pPr>
                      <w:r>
                        <w:rPr>
                          <w:rFonts w:asciiTheme="minorHAnsi" w:hAnsiTheme="minorHAnsi" w:cstheme="minorHAnsi"/>
                          <w:b/>
                          <w:caps/>
                          <w:sz w:val="22"/>
                          <w:szCs w:val="22"/>
                        </w:rPr>
                        <w:t>XXXXXXXXX</w:t>
                      </w:r>
                    </w:p>
                    <w:p w:rsidR="005318F0" w:rsidRDefault="005318F0" w:rsidP="00C251C6"/>
                  </w:txbxContent>
                </v:textbox>
              </v:shape>
            </w:pict>
          </mc:Fallback>
        </mc:AlternateContent>
      </w:r>
      <w:r w:rsidR="00F5535A" w:rsidRPr="002840F0">
        <w:rPr>
          <w:rFonts w:asciiTheme="minorHAnsi" w:hAnsiTheme="minorHAnsi" w:cstheme="minorHAnsi"/>
          <w:b/>
          <w:caps/>
          <w:sz w:val="22"/>
          <w:szCs w:val="22"/>
        </w:rPr>
        <w:t xml:space="preserve">Crnl. C.S.M EDGAR PAZMIÑO     </w:t>
      </w:r>
      <w:r w:rsidR="00F5535A" w:rsidRPr="002840F0">
        <w:rPr>
          <w:rFonts w:asciiTheme="minorHAnsi" w:hAnsiTheme="minorHAnsi" w:cstheme="minorHAnsi"/>
          <w:b/>
          <w:caps/>
          <w:sz w:val="22"/>
          <w:szCs w:val="22"/>
        </w:rPr>
        <w:tab/>
      </w:r>
      <w:r w:rsidR="00F5535A" w:rsidRPr="002840F0">
        <w:rPr>
          <w:rFonts w:asciiTheme="minorHAnsi" w:hAnsiTheme="minorHAnsi" w:cstheme="minorHAnsi"/>
          <w:b/>
          <w:caps/>
          <w:sz w:val="22"/>
          <w:szCs w:val="22"/>
        </w:rPr>
        <w:tab/>
      </w:r>
    </w:p>
    <w:p w:rsidR="00F5535A" w:rsidRPr="002840F0" w:rsidRDefault="00F5535A" w:rsidP="00F5535A">
      <w:pPr>
        <w:widowControl w:val="0"/>
        <w:tabs>
          <w:tab w:val="left" w:pos="284"/>
        </w:tabs>
        <w:ind w:right="14"/>
        <w:rPr>
          <w:rFonts w:asciiTheme="minorHAnsi" w:hAnsiTheme="minorHAnsi" w:cstheme="minorHAnsi"/>
          <w:b/>
          <w:sz w:val="22"/>
          <w:szCs w:val="22"/>
        </w:rPr>
      </w:pPr>
      <w:r w:rsidRPr="002840F0">
        <w:rPr>
          <w:rFonts w:asciiTheme="minorHAnsi" w:hAnsiTheme="minorHAnsi" w:cstheme="minorHAnsi"/>
          <w:b/>
          <w:caps/>
          <w:sz w:val="22"/>
          <w:szCs w:val="22"/>
        </w:rPr>
        <w:t>RECTOR</w:t>
      </w:r>
      <w:r w:rsidRPr="002840F0">
        <w:rPr>
          <w:rFonts w:asciiTheme="minorHAnsi" w:hAnsiTheme="minorHAnsi" w:cstheme="minorHAnsi"/>
          <w:b/>
          <w:sz w:val="22"/>
          <w:szCs w:val="22"/>
        </w:rPr>
        <w:tab/>
        <w:t xml:space="preserve">                                       </w:t>
      </w:r>
      <w:r w:rsidRPr="002840F0">
        <w:rPr>
          <w:rFonts w:asciiTheme="minorHAnsi" w:hAnsiTheme="minorHAnsi" w:cstheme="minorHAnsi"/>
          <w:b/>
          <w:sz w:val="22"/>
          <w:szCs w:val="22"/>
        </w:rPr>
        <w:tab/>
        <w:t xml:space="preserve"> </w:t>
      </w:r>
    </w:p>
    <w:p w:rsidR="006272AD" w:rsidRPr="002840F0" w:rsidRDefault="006272AD">
      <w:pPr>
        <w:rPr>
          <w:rFonts w:asciiTheme="minorHAnsi" w:hAnsiTheme="minorHAnsi" w:cstheme="minorHAnsi"/>
          <w:sz w:val="22"/>
          <w:szCs w:val="22"/>
        </w:rPr>
      </w:pPr>
    </w:p>
    <w:sectPr w:rsidR="006272AD" w:rsidRPr="002840F0" w:rsidSect="00BA2EBF">
      <w:headerReference w:type="default" r:id="rId9"/>
      <w:footerReference w:type="default" r:id="rId10"/>
      <w:pgSz w:w="11899" w:h="16838" w:code="9"/>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99" w:rsidRDefault="00E56099" w:rsidP="00F5535A">
      <w:r>
        <w:separator/>
      </w:r>
    </w:p>
  </w:endnote>
  <w:endnote w:type="continuationSeparator" w:id="0">
    <w:p w:rsidR="00E56099" w:rsidRDefault="00E56099" w:rsidP="00F5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92" w:rsidRDefault="00FC3E29" w:rsidP="002840F0">
    <w:pPr>
      <w:pStyle w:val="Piedepgina"/>
      <w:tabs>
        <w:tab w:val="right" w:pos="9000"/>
      </w:tabs>
      <w:ind w:left="4252" w:hanging="4972"/>
      <w:jc w:val="left"/>
      <w:rPr>
        <w:sz w:val="16"/>
      </w:rPr>
    </w:pPr>
    <w:r>
      <w:rPr>
        <w:sz w:val="16"/>
      </w:rPr>
      <w:t>EXP. 18.05</w:t>
    </w:r>
    <w:r w:rsidR="002840F0">
      <w:rPr>
        <w:sz w:val="16"/>
      </w:rPr>
      <w:t>.01.</w:t>
    </w:r>
    <w:r>
      <w:rPr>
        <w:sz w:val="16"/>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99" w:rsidRDefault="00E56099" w:rsidP="00F5535A">
      <w:r>
        <w:separator/>
      </w:r>
    </w:p>
  </w:footnote>
  <w:footnote w:type="continuationSeparator" w:id="0">
    <w:p w:rsidR="00E56099" w:rsidRDefault="00E56099" w:rsidP="00F55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92" w:rsidRDefault="00E546AD" w:rsidP="00F5535A">
    <w:pPr>
      <w:pStyle w:val="Encabezado"/>
      <w:rPr>
        <w:lang w:val="es-ES"/>
      </w:rPr>
    </w:pPr>
    <w:r>
      <w:rPr>
        <w:noProof/>
        <w:lang w:eastAsia="es-EC"/>
      </w:rPr>
      <w:t xml:space="preserve">                                                          </w:t>
    </w:r>
    <w:r w:rsidR="001732DE">
      <w:rPr>
        <w:noProof/>
        <w:lang w:eastAsia="es-EC"/>
      </w:rPr>
      <w:t>LOGO EMPRESA</w:t>
    </w:r>
    <w:r w:rsidR="00F5535A">
      <w:rPr>
        <w:noProof/>
        <w:lang w:eastAsia="es-EC"/>
      </w:rPr>
      <w:drawing>
        <wp:inline distT="0" distB="0" distL="0" distR="0">
          <wp:extent cx="1346200" cy="46101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461010"/>
                  </a:xfrm>
                  <a:prstGeom prst="rect">
                    <a:avLst/>
                  </a:prstGeom>
                  <a:noFill/>
                  <a:ln>
                    <a:noFill/>
                  </a:ln>
                </pic:spPr>
              </pic:pic>
            </a:graphicData>
          </a:graphic>
        </wp:inline>
      </w:drawing>
    </w:r>
  </w:p>
  <w:p w:rsidR="00C24792" w:rsidRDefault="00381CC0">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B2A"/>
    <w:multiLevelType w:val="hybridMultilevel"/>
    <w:tmpl w:val="53EC0528"/>
    <w:lvl w:ilvl="0" w:tplc="0E58BA7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E6C85"/>
    <w:multiLevelType w:val="hybridMultilevel"/>
    <w:tmpl w:val="8B7C8E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BFF6AA8"/>
    <w:multiLevelType w:val="hybridMultilevel"/>
    <w:tmpl w:val="0C80C5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14F2B54"/>
    <w:multiLevelType w:val="hybridMultilevel"/>
    <w:tmpl w:val="D256D6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04208F2"/>
    <w:multiLevelType w:val="hybridMultilevel"/>
    <w:tmpl w:val="7828FCE8"/>
    <w:lvl w:ilvl="0" w:tplc="518851AA">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5A"/>
    <w:rsid w:val="00006B2E"/>
    <w:rsid w:val="000B65D4"/>
    <w:rsid w:val="001732DE"/>
    <w:rsid w:val="002840F0"/>
    <w:rsid w:val="00381CC0"/>
    <w:rsid w:val="003B6401"/>
    <w:rsid w:val="003D7093"/>
    <w:rsid w:val="00402788"/>
    <w:rsid w:val="0050475C"/>
    <w:rsid w:val="005318F0"/>
    <w:rsid w:val="006272AD"/>
    <w:rsid w:val="00645817"/>
    <w:rsid w:val="0078746B"/>
    <w:rsid w:val="00BA135B"/>
    <w:rsid w:val="00D617BC"/>
    <w:rsid w:val="00E1697B"/>
    <w:rsid w:val="00E35261"/>
    <w:rsid w:val="00E372D0"/>
    <w:rsid w:val="00E546AD"/>
    <w:rsid w:val="00E56099"/>
    <w:rsid w:val="00F53D6C"/>
    <w:rsid w:val="00F5535A"/>
    <w:rsid w:val="00FC3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814163-EA32-42A0-B589-B9F035EE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5A"/>
    <w:pPr>
      <w:suppressAutoHyphens/>
      <w:spacing w:after="0" w:line="240" w:lineRule="auto"/>
      <w:jc w:val="both"/>
    </w:pPr>
    <w:rPr>
      <w:rFonts w:ascii="Arial" w:eastAsia="Times New Roman" w:hAnsi="Arial" w:cs="Arial"/>
      <w:sz w:val="24"/>
      <w:szCs w:val="24"/>
      <w:lang w:val="es-EC"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5535A"/>
  </w:style>
  <w:style w:type="character" w:customStyle="1" w:styleId="EncabezadoCar">
    <w:name w:val="Encabezado Car"/>
    <w:basedOn w:val="Fuentedeprrafopredeter"/>
    <w:link w:val="Encabezado"/>
    <w:rsid w:val="00F5535A"/>
    <w:rPr>
      <w:rFonts w:ascii="Arial" w:eastAsia="Times New Roman" w:hAnsi="Arial" w:cs="Arial"/>
      <w:sz w:val="24"/>
      <w:szCs w:val="24"/>
      <w:lang w:val="es-EC" w:eastAsia="ar-SA"/>
    </w:rPr>
  </w:style>
  <w:style w:type="paragraph" w:styleId="Piedepgina">
    <w:name w:val="footer"/>
    <w:basedOn w:val="Normal"/>
    <w:link w:val="PiedepginaCar"/>
    <w:rsid w:val="00F5535A"/>
  </w:style>
  <w:style w:type="character" w:customStyle="1" w:styleId="PiedepginaCar">
    <w:name w:val="Pie de página Car"/>
    <w:basedOn w:val="Fuentedeprrafopredeter"/>
    <w:link w:val="Piedepgina"/>
    <w:rsid w:val="00F5535A"/>
    <w:rPr>
      <w:rFonts w:ascii="Arial" w:eastAsia="Times New Roman" w:hAnsi="Arial" w:cs="Arial"/>
      <w:sz w:val="24"/>
      <w:szCs w:val="24"/>
      <w:lang w:val="es-EC" w:eastAsia="ar-SA"/>
    </w:rPr>
  </w:style>
  <w:style w:type="character" w:customStyle="1" w:styleId="nrmar">
    <w:name w:val="nrmar"/>
    <w:rsid w:val="00F5535A"/>
  </w:style>
  <w:style w:type="character" w:styleId="Hipervnculo">
    <w:name w:val="Hyperlink"/>
    <w:uiPriority w:val="99"/>
    <w:unhideWhenUsed/>
    <w:rsid w:val="00F5535A"/>
    <w:rPr>
      <w:color w:val="0000FF"/>
      <w:u w:val="single"/>
    </w:rPr>
  </w:style>
  <w:style w:type="paragraph" w:styleId="Sinespaciado">
    <w:name w:val="No Spacing"/>
    <w:uiPriority w:val="1"/>
    <w:qFormat/>
    <w:rsid w:val="00F5535A"/>
    <w:pPr>
      <w:spacing w:after="0" w:line="240" w:lineRule="auto"/>
    </w:pPr>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F5535A"/>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35A"/>
    <w:rPr>
      <w:rFonts w:ascii="Tahoma" w:eastAsia="Times New Roman" w:hAnsi="Tahoma" w:cs="Tahoma"/>
      <w:sz w:val="16"/>
      <w:szCs w:val="16"/>
      <w:lang w:val="es-EC"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vega@espe.edu.ec" TargetMode="External"/><Relationship Id="rId3" Type="http://schemas.openxmlformats.org/officeDocument/2006/relationships/settings" Target="settings.xml"/><Relationship Id="rId7" Type="http://schemas.openxmlformats.org/officeDocument/2006/relationships/hyperlink" Target="mailto:cnvega@espe.edu.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3124</Words>
  <Characters>17186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Nestor   Vega Muñoz</dc:creator>
  <cp:lastModifiedBy>Crow Valencia Lizeth Mireya</cp:lastModifiedBy>
  <cp:revision>3</cp:revision>
  <dcterms:created xsi:type="dcterms:W3CDTF">2019-02-19T20:06:00Z</dcterms:created>
  <dcterms:modified xsi:type="dcterms:W3CDTF">2019-03-14T20:20:00Z</dcterms:modified>
</cp:coreProperties>
</file>